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jc w:val="left"/>
        <w:rPr>
          <w:rFonts w:ascii="Times New Roman"/>
        </w:rPr>
      </w:pPr>
    </w:p>
    <w:p>
      <w:pPr>
        <w:pStyle w:val="Heading1"/>
        <w:spacing w:before="98"/>
        <w:ind w:left="1852"/>
      </w:pPr>
      <w:r>
        <w:rPr>
          <w:w w:val="115"/>
        </w:rPr>
        <w:t>CONTRATO</w:t>
      </w:r>
      <w:r>
        <w:rPr>
          <w:spacing w:val="36"/>
          <w:w w:val="115"/>
        </w:rPr>
        <w:t> </w:t>
      </w:r>
      <w:r>
        <w:rPr>
          <w:w w:val="115"/>
        </w:rPr>
        <w:t>PRESTACIÓN</w:t>
      </w:r>
      <w:r>
        <w:rPr>
          <w:spacing w:val="39"/>
          <w:w w:val="115"/>
        </w:rPr>
        <w:t> </w:t>
      </w:r>
      <w:r>
        <w:rPr>
          <w:w w:val="115"/>
        </w:rPr>
        <w:t>DE</w:t>
      </w:r>
      <w:r>
        <w:rPr>
          <w:spacing w:val="36"/>
          <w:w w:val="115"/>
        </w:rPr>
        <w:t> </w:t>
      </w:r>
      <w:r>
        <w:rPr>
          <w:w w:val="115"/>
        </w:rPr>
        <w:t>SERVICIOS</w:t>
      </w:r>
    </w:p>
    <w:p>
      <w:pPr>
        <w:pStyle w:val="BodyText"/>
        <w:spacing w:before="10"/>
        <w:ind w:left="0"/>
        <w:jc w:val="left"/>
        <w:rPr>
          <w:b/>
          <w:sz w:val="22"/>
        </w:rPr>
      </w:pPr>
    </w:p>
    <w:p>
      <w:pPr>
        <w:pStyle w:val="BodyText"/>
        <w:spacing w:line="276" w:lineRule="auto" w:before="98"/>
        <w:ind w:left="2957" w:right="2671"/>
        <w:jc w:val="center"/>
      </w:pPr>
      <w:r>
        <w:rPr>
          <w:w w:val="115"/>
        </w:rPr>
        <w:t>[</w:t>
      </w:r>
      <w:r>
        <w:rPr>
          <w:w w:val="115"/>
          <w:shd w:fill="D2D2D2" w:color="auto" w:val="clear"/>
        </w:rPr>
        <w:t>NOMBRE</w:t>
      </w:r>
      <w:r>
        <w:rPr>
          <w:spacing w:val="3"/>
          <w:w w:val="115"/>
          <w:shd w:fill="D2D2D2" w:color="auto" w:val="clear"/>
        </w:rPr>
        <w:t> </w:t>
      </w:r>
      <w:r>
        <w:rPr>
          <w:w w:val="115"/>
          <w:shd w:fill="D2D2D2" w:color="auto" w:val="clear"/>
        </w:rPr>
        <w:t>COMUNIDAD</w:t>
      </w:r>
      <w:r>
        <w:rPr>
          <w:w w:val="115"/>
        </w:rPr>
        <w:t>]</w:t>
      </w:r>
      <w:r>
        <w:rPr>
          <w:spacing w:val="-57"/>
          <w:w w:val="115"/>
        </w:rPr>
        <w:t> </w:t>
      </w:r>
      <w:r>
        <w:rPr>
          <w:w w:val="115"/>
        </w:rPr>
        <w:t>Y</w:t>
      </w:r>
    </w:p>
    <w:p>
      <w:pPr>
        <w:pStyle w:val="BodyText"/>
        <w:ind w:left="1852" w:right="1573"/>
        <w:jc w:val="center"/>
      </w:pPr>
      <w:r>
        <w:rPr>
          <w:w w:val="110"/>
        </w:rPr>
        <w:t>[</w:t>
      </w:r>
      <w:r>
        <w:rPr>
          <w:w w:val="110"/>
          <w:shd w:fill="D2D2D2" w:color="auto" w:val="clear"/>
        </w:rPr>
        <w:t>NOMBRE </w:t>
      </w:r>
      <w:r>
        <w:rPr>
          <w:spacing w:val="13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ADMINISTRADOR</w:t>
      </w:r>
      <w:r>
        <w:rPr>
          <w:w w:val="110"/>
        </w:rPr>
        <w:t>]</w:t>
      </w:r>
    </w:p>
    <w:p>
      <w:pPr>
        <w:pStyle w:val="BodyText"/>
        <w:spacing w:before="10"/>
        <w:ind w:left="0"/>
        <w:jc w:val="left"/>
        <w:rPr>
          <w:sz w:val="22"/>
        </w:rPr>
      </w:pPr>
    </w:p>
    <w:p>
      <w:pPr>
        <w:pStyle w:val="BodyText"/>
        <w:tabs>
          <w:tab w:pos="7954" w:val="left" w:leader="none"/>
        </w:tabs>
        <w:spacing w:line="276" w:lineRule="auto" w:before="99"/>
        <w:ind w:right="298"/>
      </w:pPr>
      <w:r>
        <w:rPr>
          <w:w w:val="110"/>
        </w:rPr>
        <w:t>En</w:t>
      </w:r>
      <w:r>
        <w:rPr>
          <w:spacing w:val="17"/>
          <w:w w:val="110"/>
        </w:rPr>
        <w:t> </w:t>
      </w:r>
      <w:r>
        <w:rPr>
          <w:w w:val="110"/>
        </w:rPr>
        <w:t>(</w:t>
      </w:r>
      <w:r>
        <w:rPr>
          <w:w w:val="110"/>
          <w:shd w:fill="D2D2D2" w:color="auto" w:val="clear"/>
        </w:rPr>
        <w:t>ciudad</w:t>
      </w:r>
      <w:r>
        <w:rPr>
          <w:w w:val="110"/>
        </w:rPr>
        <w:t>),</w:t>
      </w:r>
      <w:r>
        <w:rPr>
          <w:spacing w:val="16"/>
          <w:w w:val="110"/>
        </w:rPr>
        <w:t> </w:t>
      </w:r>
      <w:r>
        <w:rPr>
          <w:w w:val="110"/>
        </w:rPr>
        <w:t>a</w:t>
      </w:r>
      <w:r>
        <w:rPr>
          <w:spacing w:val="20"/>
          <w:w w:val="110"/>
        </w:rPr>
        <w:t> </w:t>
      </w:r>
      <w:r>
        <w:rPr>
          <w:w w:val="110"/>
        </w:rPr>
        <w:t>(</w:t>
      </w:r>
      <w:r>
        <w:rPr>
          <w:w w:val="110"/>
          <w:shd w:fill="D2D2D2" w:color="auto" w:val="clear"/>
        </w:rPr>
        <w:t>día</w:t>
      </w:r>
      <w:r>
        <w:rPr>
          <w:w w:val="110"/>
        </w:rPr>
        <w:t>)</w:t>
      </w:r>
      <w:r>
        <w:rPr>
          <w:spacing w:val="21"/>
          <w:w w:val="110"/>
        </w:rPr>
        <w:t> </w:t>
      </w:r>
      <w:r>
        <w:rPr>
          <w:w w:val="110"/>
        </w:rPr>
        <w:t>de</w:t>
      </w:r>
      <w:r>
        <w:rPr>
          <w:spacing w:val="16"/>
          <w:w w:val="110"/>
        </w:rPr>
        <w:t> </w:t>
      </w:r>
      <w:r>
        <w:rPr>
          <w:w w:val="110"/>
        </w:rPr>
        <w:t>(</w:t>
      </w:r>
      <w:r>
        <w:rPr>
          <w:w w:val="110"/>
          <w:shd w:fill="D2D2D2" w:color="auto" w:val="clear"/>
        </w:rPr>
        <w:t>mes</w:t>
      </w:r>
      <w:r>
        <w:rPr>
          <w:w w:val="110"/>
        </w:rPr>
        <w:t>)</w:t>
      </w:r>
      <w:r>
        <w:rPr>
          <w:spacing w:val="21"/>
          <w:w w:val="110"/>
        </w:rPr>
        <w:t> </w:t>
      </w:r>
      <w:r>
        <w:rPr>
          <w:w w:val="110"/>
        </w:rPr>
        <w:t>de</w:t>
      </w:r>
      <w:r>
        <w:rPr>
          <w:spacing w:val="19"/>
          <w:w w:val="110"/>
        </w:rPr>
        <w:t> </w:t>
      </w:r>
      <w:r>
        <w:rPr>
          <w:w w:val="110"/>
        </w:rPr>
        <w:t>(</w:t>
      </w:r>
      <w:r>
        <w:rPr>
          <w:w w:val="110"/>
          <w:shd w:fill="D2D2D2" w:color="auto" w:val="clear"/>
        </w:rPr>
        <w:t>año</w:t>
      </w:r>
      <w:r>
        <w:rPr>
          <w:w w:val="110"/>
        </w:rPr>
        <w:t>),</w:t>
      </w:r>
      <w:r>
        <w:rPr>
          <w:spacing w:val="16"/>
          <w:w w:val="110"/>
        </w:rPr>
        <w:t> </w:t>
      </w:r>
      <w:r>
        <w:rPr>
          <w:w w:val="110"/>
        </w:rPr>
        <w:t>comparecen,</w:t>
      </w:r>
      <w:r>
        <w:rPr>
          <w:spacing w:val="15"/>
          <w:w w:val="110"/>
        </w:rPr>
        <w:t> </w:t>
      </w:r>
      <w:r>
        <w:rPr>
          <w:w w:val="110"/>
        </w:rPr>
        <w:t>por</w:t>
      </w:r>
      <w:r>
        <w:rPr>
          <w:spacing w:val="19"/>
          <w:w w:val="110"/>
        </w:rPr>
        <w:t> </w:t>
      </w:r>
      <w:r>
        <w:rPr>
          <w:w w:val="110"/>
        </w:rPr>
        <w:t>una</w:t>
      </w:r>
      <w:r>
        <w:rPr>
          <w:spacing w:val="17"/>
          <w:w w:val="110"/>
        </w:rPr>
        <w:t> </w:t>
      </w:r>
      <w:r>
        <w:rPr>
          <w:w w:val="110"/>
        </w:rPr>
        <w:t>parte,</w:t>
      </w:r>
      <w:r>
        <w:rPr>
          <w:spacing w:val="-56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w w:val="110"/>
        </w:rPr>
        <w:t>Comunidad</w:t>
      </w:r>
      <w:r>
        <w:rPr>
          <w:spacing w:val="1"/>
          <w:w w:val="110"/>
        </w:rPr>
        <w:t> </w:t>
      </w:r>
      <w:r>
        <w:rPr>
          <w:w w:val="110"/>
        </w:rPr>
        <w:t>(</w:t>
      </w:r>
      <w:r>
        <w:rPr>
          <w:w w:val="110"/>
          <w:shd w:fill="D2D2D2" w:color="auto" w:val="clear"/>
        </w:rPr>
        <w:t>nombre</w:t>
      </w:r>
      <w:r>
        <w:rPr>
          <w:w w:val="110"/>
        </w:rPr>
        <w:t>),</w:t>
      </w:r>
      <w:r>
        <w:rPr>
          <w:spacing w:val="1"/>
          <w:w w:val="110"/>
        </w:rPr>
        <w:t> </w:t>
      </w:r>
      <w:r>
        <w:rPr>
          <w:w w:val="110"/>
        </w:rPr>
        <w:t>Rol</w:t>
      </w:r>
      <w:r>
        <w:rPr>
          <w:spacing w:val="1"/>
          <w:w w:val="110"/>
        </w:rPr>
        <w:t> </w:t>
      </w:r>
      <w:r>
        <w:rPr>
          <w:w w:val="110"/>
        </w:rPr>
        <w:t>Único</w:t>
      </w:r>
      <w:r>
        <w:rPr>
          <w:spacing w:val="1"/>
          <w:w w:val="110"/>
        </w:rPr>
        <w:t> </w:t>
      </w:r>
      <w:r>
        <w:rPr>
          <w:w w:val="110"/>
        </w:rPr>
        <w:t>Tributario</w:t>
      </w:r>
      <w:r>
        <w:rPr>
          <w:spacing w:val="1"/>
          <w:w w:val="110"/>
        </w:rPr>
        <w:t> </w:t>
      </w:r>
      <w:r>
        <w:rPr>
          <w:w w:val="110"/>
        </w:rPr>
        <w:t>número </w:t>
      </w:r>
      <w:r>
        <w:rPr>
          <w:spacing w:val="1"/>
          <w:w w:val="110"/>
        </w:rPr>
        <w:t> </w:t>
      </w:r>
      <w:r>
        <w:rPr>
          <w:w w:val="110"/>
        </w:rPr>
        <w:t>(</w:t>
      </w:r>
      <w:r>
        <w:rPr>
          <w:w w:val="110"/>
          <w:shd w:fill="D2D2D2" w:color="auto" w:val="clear"/>
        </w:rPr>
        <w:t>rut</w:t>
      </w:r>
      <w:r>
        <w:rPr>
          <w:w w:val="110"/>
        </w:rPr>
        <w:t>),</w:t>
      </w:r>
      <w:r>
        <w:rPr>
          <w:spacing w:val="1"/>
          <w:w w:val="110"/>
        </w:rPr>
        <w:t> </w:t>
      </w:r>
      <w:r>
        <w:rPr>
          <w:w w:val="110"/>
        </w:rPr>
        <w:t>ubicada</w:t>
      </w:r>
      <w:r>
        <w:rPr>
          <w:spacing w:val="1"/>
          <w:w w:val="110"/>
        </w:rPr>
        <w:t> </w:t>
      </w:r>
      <w:r>
        <w:rPr>
          <w:w w:val="110"/>
        </w:rPr>
        <w:t>en</w:t>
      </w:r>
      <w:r>
        <w:rPr>
          <w:spacing w:val="1"/>
          <w:w w:val="110"/>
        </w:rPr>
        <w:t> </w:t>
      </w:r>
      <w:r>
        <w:rPr>
          <w:w w:val="110"/>
        </w:rPr>
        <w:t>(</w:t>
      </w:r>
      <w:r>
        <w:rPr>
          <w:w w:val="110"/>
          <w:shd w:fill="D2D2D2" w:color="auto" w:val="clear"/>
        </w:rPr>
        <w:t>calle,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número,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comuna,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ciudad</w:t>
      </w:r>
      <w:r>
        <w:rPr>
          <w:w w:val="110"/>
        </w:rPr>
        <w:t>),</w:t>
      </w:r>
      <w:r>
        <w:rPr>
          <w:spacing w:val="1"/>
          <w:w w:val="110"/>
        </w:rPr>
        <w:t> </w:t>
      </w:r>
      <w:r>
        <w:rPr>
          <w:w w:val="110"/>
        </w:rPr>
        <w:t>en</w:t>
      </w:r>
      <w:r>
        <w:rPr>
          <w:spacing w:val="1"/>
          <w:w w:val="110"/>
        </w:rPr>
        <w:t> </w:t>
      </w:r>
      <w:r>
        <w:rPr>
          <w:w w:val="110"/>
        </w:rPr>
        <w:t>adelante</w:t>
      </w:r>
      <w:r>
        <w:rPr>
          <w:spacing w:val="1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w w:val="110"/>
        </w:rPr>
        <w:t>“</w:t>
      </w:r>
      <w:r>
        <w:rPr>
          <w:b/>
          <w:i/>
          <w:w w:val="110"/>
        </w:rPr>
        <w:t>Comunidad</w:t>
      </w:r>
      <w:r>
        <w:rPr>
          <w:w w:val="110"/>
        </w:rPr>
        <w:t>”,         </w:t>
      </w:r>
      <w:r>
        <w:rPr>
          <w:spacing w:val="11"/>
          <w:w w:val="110"/>
        </w:rPr>
        <w:t> </w:t>
      </w:r>
      <w:r>
        <w:rPr>
          <w:w w:val="110"/>
        </w:rPr>
        <w:t>debidamente         </w:t>
      </w:r>
      <w:r>
        <w:rPr>
          <w:spacing w:val="17"/>
          <w:w w:val="110"/>
        </w:rPr>
        <w:t> </w:t>
      </w:r>
      <w:r>
        <w:rPr>
          <w:w w:val="110"/>
        </w:rPr>
        <w:t>representada         </w:t>
      </w:r>
      <w:r>
        <w:rPr>
          <w:spacing w:val="13"/>
          <w:w w:val="110"/>
        </w:rPr>
        <w:t> </w:t>
      </w:r>
      <w:r>
        <w:rPr>
          <w:w w:val="110"/>
        </w:rPr>
        <w:t>por</w:t>
        <w:tab/>
        <w:t>su</w:t>
      </w:r>
      <w:r>
        <w:rPr>
          <w:spacing w:val="-56"/>
          <w:w w:val="110"/>
        </w:rPr>
        <w:t> </w:t>
      </w:r>
      <w:r>
        <w:rPr>
          <w:w w:val="110"/>
        </w:rPr>
        <w:t>administrador(</w:t>
      </w:r>
      <w:r>
        <w:rPr>
          <w:w w:val="110"/>
          <w:shd w:fill="D2D2D2" w:color="auto" w:val="clear"/>
        </w:rPr>
        <w:t>a</w:t>
      </w:r>
      <w:r>
        <w:rPr>
          <w:w w:val="110"/>
        </w:rPr>
        <w:t>), don(</w:t>
      </w:r>
      <w:r>
        <w:rPr>
          <w:w w:val="110"/>
          <w:shd w:fill="D2D2D2" w:color="auto" w:val="clear"/>
        </w:rPr>
        <w:t>ña</w:t>
      </w:r>
      <w:r>
        <w:rPr>
          <w:w w:val="110"/>
        </w:rPr>
        <w:t>) (</w:t>
      </w:r>
      <w:r>
        <w:rPr>
          <w:w w:val="110"/>
          <w:shd w:fill="D2D2D2" w:color="auto" w:val="clear"/>
        </w:rPr>
        <w:t>nombre completo</w:t>
      </w:r>
      <w:r>
        <w:rPr>
          <w:w w:val="110"/>
        </w:rPr>
        <w:t>), mayor de edad, de</w:t>
      </w:r>
      <w:r>
        <w:rPr>
          <w:spacing w:val="1"/>
          <w:w w:val="110"/>
        </w:rPr>
        <w:t> </w:t>
      </w:r>
      <w:r>
        <w:rPr>
          <w:w w:val="110"/>
        </w:rPr>
        <w:t>profesión</w:t>
      </w:r>
      <w:r>
        <w:rPr>
          <w:spacing w:val="1"/>
          <w:w w:val="110"/>
        </w:rPr>
        <w:t> </w:t>
      </w:r>
      <w:r>
        <w:rPr>
          <w:w w:val="110"/>
        </w:rPr>
        <w:t>u ocupación</w:t>
      </w:r>
      <w:r>
        <w:rPr>
          <w:spacing w:val="1"/>
          <w:w w:val="110"/>
        </w:rPr>
        <w:t> </w:t>
      </w:r>
      <w:r>
        <w:rPr>
          <w:w w:val="110"/>
        </w:rPr>
        <w:t>(</w:t>
      </w:r>
      <w:r>
        <w:rPr>
          <w:w w:val="110"/>
          <w:shd w:fill="D2D2D2" w:color="auto" w:val="clear"/>
        </w:rPr>
        <w:t>profesión</w:t>
      </w:r>
      <w:r>
        <w:rPr>
          <w:w w:val="110"/>
        </w:rPr>
        <w:t>),  (</w:t>
      </w:r>
      <w:r>
        <w:rPr>
          <w:w w:val="110"/>
          <w:shd w:fill="D2D2D2" w:color="auto" w:val="clear"/>
        </w:rPr>
        <w:t>estado  civil</w:t>
      </w:r>
      <w:r>
        <w:rPr>
          <w:w w:val="110"/>
        </w:rPr>
        <w:t>), cédula nacional</w:t>
      </w:r>
      <w:r>
        <w:rPr>
          <w:spacing w:val="1"/>
          <w:w w:val="110"/>
        </w:rPr>
        <w:t> </w:t>
      </w:r>
      <w:r>
        <w:rPr>
          <w:w w:val="110"/>
        </w:rPr>
        <w:t>de identidad número (</w:t>
      </w:r>
      <w:r>
        <w:rPr>
          <w:w w:val="110"/>
          <w:shd w:fill="D2D2D2" w:color="auto" w:val="clear"/>
        </w:rPr>
        <w:t>CI</w:t>
      </w:r>
      <w:r>
        <w:rPr>
          <w:w w:val="110"/>
        </w:rPr>
        <w:t>), del mismo domicilio de su representada;</w:t>
      </w:r>
      <w:r>
        <w:rPr>
          <w:spacing w:val="1"/>
          <w:w w:val="110"/>
        </w:rPr>
        <w:t> </w:t>
      </w:r>
      <w:r>
        <w:rPr>
          <w:w w:val="110"/>
        </w:rPr>
        <w:t>y</w:t>
      </w:r>
      <w:r>
        <w:rPr>
          <w:spacing w:val="1"/>
          <w:w w:val="110"/>
        </w:rPr>
        <w:t> </w:t>
      </w:r>
      <w:r>
        <w:rPr>
          <w:w w:val="110"/>
        </w:rPr>
        <w:t>por</w:t>
      </w:r>
      <w:r>
        <w:rPr>
          <w:spacing w:val="1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w w:val="110"/>
        </w:rPr>
        <w:t>otra,</w:t>
      </w:r>
      <w:r>
        <w:rPr>
          <w:spacing w:val="1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w w:val="110"/>
        </w:rPr>
        <w:t>do(</w:t>
      </w:r>
      <w:r>
        <w:rPr>
          <w:w w:val="110"/>
          <w:shd w:fill="D2D2D2" w:color="auto" w:val="clear"/>
        </w:rPr>
        <w:t>ña</w:t>
      </w:r>
      <w:r>
        <w:rPr>
          <w:w w:val="110"/>
        </w:rPr>
        <w:t>)</w:t>
      </w:r>
      <w:r>
        <w:rPr>
          <w:spacing w:val="1"/>
          <w:w w:val="110"/>
        </w:rPr>
        <w:t> </w:t>
      </w:r>
      <w:r>
        <w:rPr>
          <w:w w:val="110"/>
        </w:rPr>
        <w:t>(</w:t>
      </w:r>
      <w:r>
        <w:rPr>
          <w:w w:val="110"/>
          <w:shd w:fill="D2D2D2" w:color="auto" w:val="clear"/>
        </w:rPr>
        <w:t>nombre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completo</w:t>
      </w:r>
      <w:r>
        <w:rPr>
          <w:w w:val="110"/>
        </w:rPr>
        <w:t>),</w:t>
      </w:r>
      <w:r>
        <w:rPr>
          <w:spacing w:val="1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nacionalidad</w:t>
      </w:r>
      <w:r>
        <w:rPr>
          <w:w w:val="110"/>
        </w:rPr>
        <w:t>],</w:t>
      </w:r>
      <w:r>
        <w:rPr>
          <w:spacing w:val="1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profesión u oficio</w:t>
      </w:r>
      <w:r>
        <w:rPr>
          <w:w w:val="110"/>
        </w:rPr>
        <w:t>], [</w:t>
      </w:r>
      <w:r>
        <w:rPr>
          <w:w w:val="110"/>
          <w:shd w:fill="D2D2D2" w:color="auto" w:val="clear"/>
        </w:rPr>
        <w:t>estado civil</w:t>
      </w:r>
      <w:r>
        <w:rPr>
          <w:w w:val="110"/>
        </w:rPr>
        <w:t>]. cédula de identidad N° [</w:t>
      </w:r>
      <w:r>
        <w:rPr>
          <w:w w:val="110"/>
          <w:shd w:fill="D2D2D2" w:color="auto" w:val="clear"/>
        </w:rPr>
        <w:t>número</w:t>
      </w:r>
      <w:r>
        <w:rPr>
          <w:spacing w:val="1"/>
          <w:w w:val="110"/>
        </w:rPr>
        <w:t> </w:t>
      </w:r>
      <w:r>
        <w:rPr>
          <w:w w:val="110"/>
          <w:shd w:fill="D2D2D2" w:color="auto" w:val="clear"/>
        </w:rPr>
        <w:t>CI</w:t>
      </w:r>
      <w:r>
        <w:rPr>
          <w:w w:val="110"/>
        </w:rPr>
        <w:t>), con</w:t>
      </w:r>
      <w:r>
        <w:rPr>
          <w:spacing w:val="1"/>
          <w:w w:val="110"/>
        </w:rPr>
        <w:t> </w:t>
      </w:r>
      <w:r>
        <w:rPr>
          <w:w w:val="110"/>
        </w:rPr>
        <w:t>domicilio</w:t>
      </w:r>
      <w:r>
        <w:rPr>
          <w:spacing w:val="1"/>
          <w:w w:val="110"/>
        </w:rPr>
        <w:t> </w:t>
      </w:r>
      <w:r>
        <w:rPr>
          <w:w w:val="110"/>
        </w:rPr>
        <w:t>en  (</w:t>
      </w:r>
      <w:r>
        <w:rPr>
          <w:w w:val="110"/>
          <w:shd w:fill="D2D2D2" w:color="auto" w:val="clear"/>
        </w:rPr>
        <w:t>calle, número, comuna, ciudad</w:t>
      </w:r>
      <w:r>
        <w:rPr>
          <w:w w:val="110"/>
        </w:rPr>
        <w:t>), en  adelante</w:t>
      </w:r>
      <w:r>
        <w:rPr>
          <w:spacing w:val="-56"/>
          <w:w w:val="110"/>
        </w:rPr>
        <w:t> </w:t>
      </w:r>
      <w:r>
        <w:rPr>
          <w:w w:val="110"/>
        </w:rPr>
        <w:t>el o la “</w:t>
      </w:r>
      <w:r>
        <w:rPr>
          <w:b/>
          <w:i/>
          <w:w w:val="110"/>
        </w:rPr>
        <w:t>Administración</w:t>
      </w:r>
      <w:r>
        <w:rPr>
          <w:w w:val="110"/>
        </w:rPr>
        <w:t>”, se ha convenido el presente contrato de</w:t>
      </w:r>
      <w:r>
        <w:rPr>
          <w:spacing w:val="1"/>
          <w:w w:val="110"/>
        </w:rPr>
        <w:t> </w:t>
      </w:r>
      <w:r>
        <w:rPr>
          <w:w w:val="110"/>
        </w:rPr>
        <w:t>prestación</w:t>
      </w:r>
      <w:r>
        <w:rPr>
          <w:spacing w:val="19"/>
          <w:w w:val="110"/>
        </w:rPr>
        <w:t> </w:t>
      </w:r>
      <w:r>
        <w:rPr>
          <w:w w:val="110"/>
        </w:rPr>
        <w:t>de</w:t>
      </w:r>
      <w:r>
        <w:rPr>
          <w:spacing w:val="17"/>
          <w:w w:val="110"/>
        </w:rPr>
        <w:t> </w:t>
      </w:r>
      <w:r>
        <w:rPr>
          <w:w w:val="110"/>
        </w:rPr>
        <w:t>servicios.</w:t>
      </w:r>
    </w:p>
    <w:p>
      <w:pPr>
        <w:pStyle w:val="BodyText"/>
        <w:spacing w:line="276" w:lineRule="auto" w:before="126"/>
        <w:ind w:right="302"/>
      </w:pPr>
      <w:r>
        <w:rPr>
          <w:b/>
          <w:w w:val="115"/>
        </w:rPr>
        <w:t>PRIMERO: Objeto del Contrato. </w:t>
      </w:r>
      <w:r>
        <w:rPr>
          <w:w w:val="115"/>
        </w:rPr>
        <w:t>La comunidad [nombre aquí],</w:t>
      </w:r>
      <w:r>
        <w:rPr>
          <w:spacing w:val="1"/>
          <w:w w:val="115"/>
        </w:rPr>
        <w:t> </w:t>
      </w:r>
      <w:r>
        <w:rPr>
          <w:w w:val="115"/>
        </w:rPr>
        <w:t>en asamblea ordinaria de copropietarios de fecha nombró como</w:t>
      </w:r>
      <w:r>
        <w:rPr>
          <w:spacing w:val="1"/>
          <w:w w:val="115"/>
        </w:rPr>
        <w:t> </w:t>
      </w:r>
      <w:r>
        <w:rPr>
          <w:w w:val="115"/>
        </w:rPr>
        <w:t>administrador a don [</w:t>
      </w:r>
      <w:r>
        <w:rPr>
          <w:w w:val="115"/>
          <w:shd w:fill="D2D2D2" w:color="auto" w:val="clear"/>
        </w:rPr>
        <w:t>nombre aquí</w:t>
      </w:r>
      <w:r>
        <w:rPr>
          <w:w w:val="115"/>
        </w:rPr>
        <w:t>], en consecuencia, el presente</w:t>
      </w:r>
      <w:r>
        <w:rPr>
          <w:spacing w:val="-58"/>
          <w:w w:val="115"/>
        </w:rPr>
        <w:t> </w:t>
      </w:r>
      <w:r>
        <w:rPr>
          <w:w w:val="115"/>
        </w:rPr>
        <w:t>instrumento viene en fijar y establecer las condiciones por las</w:t>
      </w:r>
      <w:r>
        <w:rPr>
          <w:spacing w:val="1"/>
          <w:w w:val="115"/>
        </w:rPr>
        <w:t> </w:t>
      </w:r>
      <w:r>
        <w:rPr>
          <w:w w:val="115"/>
        </w:rPr>
        <w:t>cuales</w:t>
      </w:r>
      <w:r>
        <w:rPr>
          <w:spacing w:val="13"/>
          <w:w w:val="115"/>
        </w:rPr>
        <w:t> </w:t>
      </w:r>
      <w:r>
        <w:rPr>
          <w:w w:val="115"/>
        </w:rPr>
        <w:t>se</w:t>
      </w:r>
      <w:r>
        <w:rPr>
          <w:spacing w:val="13"/>
          <w:w w:val="115"/>
        </w:rPr>
        <w:t> </w:t>
      </w:r>
      <w:r>
        <w:rPr>
          <w:w w:val="115"/>
        </w:rPr>
        <w:t>regirá</w:t>
      </w:r>
      <w:r>
        <w:rPr>
          <w:spacing w:val="14"/>
          <w:w w:val="115"/>
        </w:rPr>
        <w:t> </w:t>
      </w:r>
      <w:r>
        <w:rPr>
          <w:w w:val="115"/>
        </w:rPr>
        <w:t>la</w:t>
      </w:r>
      <w:r>
        <w:rPr>
          <w:spacing w:val="18"/>
          <w:w w:val="115"/>
        </w:rPr>
        <w:t> </w:t>
      </w:r>
      <w:r>
        <w:rPr>
          <w:w w:val="115"/>
        </w:rPr>
        <w:t>relación</w:t>
      </w:r>
      <w:r>
        <w:rPr>
          <w:spacing w:val="15"/>
          <w:w w:val="115"/>
        </w:rPr>
        <w:t> </w:t>
      </w:r>
      <w:r>
        <w:rPr>
          <w:w w:val="115"/>
        </w:rPr>
        <w:t>contractual.</w:t>
      </w:r>
    </w:p>
    <w:p>
      <w:pPr>
        <w:pStyle w:val="BodyText"/>
        <w:spacing w:line="276" w:lineRule="auto" w:before="122"/>
        <w:ind w:right="311"/>
      </w:pPr>
      <w:r>
        <w:rPr>
          <w:b/>
          <w:w w:val="115"/>
          <w:u w:val="single"/>
        </w:rPr>
        <w:t>SEGUNDO</w:t>
      </w:r>
      <w:r>
        <w:rPr>
          <w:b/>
          <w:w w:val="115"/>
        </w:rPr>
        <w:t>: Servicios</w:t>
      </w:r>
      <w:r>
        <w:rPr>
          <w:b/>
          <w:spacing w:val="1"/>
          <w:w w:val="115"/>
        </w:rPr>
        <w:t> </w:t>
      </w:r>
      <w:r>
        <w:rPr>
          <w:b/>
          <w:w w:val="115"/>
        </w:rPr>
        <w:t>Convenidos.</w:t>
      </w:r>
      <w:r>
        <w:rPr>
          <w:b/>
          <w:spacing w:val="1"/>
          <w:w w:val="115"/>
        </w:rPr>
        <w:t> </w:t>
      </w:r>
      <w:r>
        <w:rPr>
          <w:w w:val="115"/>
        </w:rPr>
        <w:t>Sin</w:t>
      </w:r>
      <w:r>
        <w:rPr>
          <w:spacing w:val="1"/>
          <w:w w:val="115"/>
        </w:rPr>
        <w:t> </w:t>
      </w:r>
      <w:r>
        <w:rPr>
          <w:w w:val="115"/>
        </w:rPr>
        <w:t>perjuicio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las</w:t>
      </w:r>
      <w:r>
        <w:rPr>
          <w:spacing w:val="1"/>
          <w:w w:val="115"/>
        </w:rPr>
        <w:t> </w:t>
      </w:r>
      <w:r>
        <w:rPr>
          <w:w w:val="115"/>
        </w:rPr>
        <w:t>obligaciones</w:t>
      </w:r>
      <w:r>
        <w:rPr>
          <w:spacing w:val="41"/>
          <w:w w:val="115"/>
        </w:rPr>
        <w:t> </w:t>
      </w:r>
      <w:r>
        <w:rPr>
          <w:w w:val="115"/>
        </w:rPr>
        <w:t>que</w:t>
      </w:r>
      <w:r>
        <w:rPr>
          <w:spacing w:val="42"/>
          <w:w w:val="115"/>
        </w:rPr>
        <w:t> </w:t>
      </w:r>
      <w:r>
        <w:rPr>
          <w:w w:val="115"/>
        </w:rPr>
        <w:t>le</w:t>
      </w:r>
      <w:r>
        <w:rPr>
          <w:spacing w:val="41"/>
          <w:w w:val="115"/>
        </w:rPr>
        <w:t> </w:t>
      </w:r>
      <w:r>
        <w:rPr>
          <w:w w:val="115"/>
        </w:rPr>
        <w:t>imponga</w:t>
      </w:r>
      <w:r>
        <w:rPr>
          <w:spacing w:val="43"/>
          <w:w w:val="115"/>
        </w:rPr>
        <w:t> </w:t>
      </w:r>
      <w:r>
        <w:rPr>
          <w:w w:val="115"/>
        </w:rPr>
        <w:t>la</w:t>
      </w:r>
      <w:r>
        <w:rPr>
          <w:spacing w:val="43"/>
          <w:w w:val="115"/>
        </w:rPr>
        <w:t> </w:t>
      </w:r>
      <w:r>
        <w:rPr>
          <w:w w:val="115"/>
        </w:rPr>
        <w:t>Asamblea</w:t>
      </w:r>
      <w:r>
        <w:rPr>
          <w:spacing w:val="47"/>
          <w:w w:val="115"/>
        </w:rPr>
        <w:t> </w:t>
      </w:r>
      <w:r>
        <w:rPr>
          <w:w w:val="115"/>
        </w:rPr>
        <w:t>de</w:t>
      </w:r>
      <w:r>
        <w:rPr>
          <w:spacing w:val="45"/>
          <w:w w:val="115"/>
        </w:rPr>
        <w:t> </w:t>
      </w:r>
      <w:r>
        <w:rPr>
          <w:w w:val="115"/>
        </w:rPr>
        <w:t>Copropietarios,</w:t>
      </w:r>
      <w:r>
        <w:rPr>
          <w:spacing w:val="42"/>
          <w:w w:val="115"/>
        </w:rPr>
        <w:t> </w:t>
      </w:r>
      <w:r>
        <w:rPr>
          <w:w w:val="115"/>
        </w:rPr>
        <w:t>o</w:t>
      </w:r>
      <w:r>
        <w:rPr>
          <w:spacing w:val="-58"/>
          <w:w w:val="115"/>
        </w:rPr>
        <w:t> </w:t>
      </w:r>
      <w:r>
        <w:rPr>
          <w:w w:val="115"/>
        </w:rPr>
        <w:t>el</w:t>
      </w:r>
      <w:r>
        <w:rPr>
          <w:spacing w:val="61"/>
          <w:w w:val="115"/>
        </w:rPr>
        <w:t> </w:t>
      </w:r>
      <w:r>
        <w:rPr>
          <w:w w:val="115"/>
        </w:rPr>
        <w:t>Comité</w:t>
      </w:r>
      <w:r>
        <w:rPr>
          <w:spacing w:val="61"/>
          <w:w w:val="115"/>
        </w:rPr>
        <w:t> </w:t>
      </w:r>
      <w:r>
        <w:rPr>
          <w:w w:val="115"/>
        </w:rPr>
        <w:t>de</w:t>
      </w:r>
      <w:r>
        <w:rPr>
          <w:spacing w:val="61"/>
          <w:w w:val="115"/>
        </w:rPr>
        <w:t> </w:t>
      </w:r>
      <w:r>
        <w:rPr>
          <w:w w:val="115"/>
        </w:rPr>
        <w:t>Administración,</w:t>
      </w:r>
      <w:r>
        <w:rPr>
          <w:spacing w:val="61"/>
          <w:w w:val="115"/>
        </w:rPr>
        <w:t> </w:t>
      </w:r>
      <w:r>
        <w:rPr>
          <w:w w:val="115"/>
        </w:rPr>
        <w:t>serán</w:t>
      </w:r>
      <w:r>
        <w:rPr>
          <w:spacing w:val="61"/>
          <w:w w:val="115"/>
        </w:rPr>
        <w:t> </w:t>
      </w:r>
      <w:r>
        <w:rPr>
          <w:w w:val="115"/>
        </w:rPr>
        <w:t>funciones</w:t>
      </w:r>
      <w:r>
        <w:rPr>
          <w:spacing w:val="61"/>
          <w:w w:val="115"/>
        </w:rPr>
        <w:t> </w:t>
      </w:r>
      <w:r>
        <w:rPr>
          <w:w w:val="115"/>
        </w:rPr>
        <w:t>del</w:t>
      </w:r>
      <w:r>
        <w:rPr>
          <w:spacing w:val="1"/>
          <w:w w:val="115"/>
        </w:rPr>
        <w:t> </w:t>
      </w:r>
      <w:r>
        <w:rPr>
          <w:w w:val="115"/>
        </w:rPr>
        <w:t>administrador:</w:t>
      </w:r>
    </w:p>
    <w:p>
      <w:pPr>
        <w:pStyle w:val="ListParagraph"/>
        <w:numPr>
          <w:ilvl w:val="0"/>
          <w:numId w:val="1"/>
        </w:numPr>
        <w:tabs>
          <w:tab w:pos="1017" w:val="left" w:leader="none"/>
        </w:tabs>
        <w:spacing w:line="240" w:lineRule="auto" w:before="2" w:after="0"/>
        <w:ind w:left="1017" w:right="0" w:hanging="429"/>
        <w:jc w:val="both"/>
        <w:rPr>
          <w:sz w:val="24"/>
        </w:rPr>
      </w:pPr>
      <w:r>
        <w:rPr>
          <w:w w:val="110"/>
          <w:sz w:val="24"/>
        </w:rPr>
        <w:t>Cuidar 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los </w:t>
      </w:r>
      <w:r>
        <w:rPr>
          <w:spacing w:val="12"/>
          <w:w w:val="110"/>
          <w:sz w:val="24"/>
        </w:rPr>
        <w:t> </w:t>
      </w:r>
      <w:r>
        <w:rPr>
          <w:w w:val="110"/>
          <w:sz w:val="24"/>
        </w:rPr>
        <w:t>bienes </w:t>
      </w:r>
      <w:r>
        <w:rPr>
          <w:spacing w:val="12"/>
          <w:w w:val="110"/>
          <w:sz w:val="24"/>
        </w:rPr>
        <w:t> </w:t>
      </w:r>
      <w:r>
        <w:rPr>
          <w:w w:val="110"/>
          <w:sz w:val="24"/>
        </w:rPr>
        <w:t>de 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dominio </w:t>
      </w:r>
      <w:r>
        <w:rPr>
          <w:spacing w:val="23"/>
          <w:w w:val="110"/>
          <w:sz w:val="24"/>
        </w:rPr>
        <w:t> </w:t>
      </w:r>
      <w:r>
        <w:rPr>
          <w:w w:val="110"/>
          <w:sz w:val="24"/>
        </w:rPr>
        <w:t>común;</w:t>
      </w:r>
    </w:p>
    <w:p>
      <w:pPr>
        <w:pStyle w:val="ListParagraph"/>
        <w:numPr>
          <w:ilvl w:val="0"/>
          <w:numId w:val="1"/>
        </w:numPr>
        <w:tabs>
          <w:tab w:pos="1017" w:val="left" w:leader="none"/>
        </w:tabs>
        <w:spacing w:line="276" w:lineRule="auto" w:before="43" w:after="0"/>
        <w:ind w:left="588" w:right="314" w:firstLine="0"/>
        <w:jc w:val="both"/>
        <w:rPr>
          <w:sz w:val="24"/>
        </w:rPr>
      </w:pPr>
      <w:r>
        <w:rPr>
          <w:w w:val="110"/>
          <w:sz w:val="24"/>
        </w:rPr>
        <w:t>Efectuar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los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actos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necesarios 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para 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realizar 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mantenciones,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inspecciones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y 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certificaciones 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 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instalaciones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elementos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que  lo  requieran,  entre  otras,  las  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gas</w:t>
      </w:r>
      <w:r>
        <w:rPr>
          <w:spacing w:val="35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30"/>
          <w:w w:val="110"/>
          <w:sz w:val="24"/>
        </w:rPr>
        <w:t> </w:t>
      </w:r>
      <w:r>
        <w:rPr>
          <w:w w:val="110"/>
          <w:sz w:val="24"/>
        </w:rPr>
        <w:t>los</w:t>
      </w:r>
      <w:r>
        <w:rPr>
          <w:spacing w:val="30"/>
          <w:w w:val="110"/>
          <w:sz w:val="24"/>
        </w:rPr>
        <w:t> </w:t>
      </w:r>
      <w:r>
        <w:rPr>
          <w:w w:val="110"/>
          <w:sz w:val="24"/>
        </w:rPr>
        <w:t>ascensores;</w:t>
      </w:r>
    </w:p>
    <w:p>
      <w:pPr>
        <w:pStyle w:val="ListParagraph"/>
        <w:numPr>
          <w:ilvl w:val="0"/>
          <w:numId w:val="1"/>
        </w:numPr>
        <w:tabs>
          <w:tab w:pos="1017" w:val="left" w:leader="none"/>
        </w:tabs>
        <w:spacing w:line="276" w:lineRule="auto" w:before="2" w:after="0"/>
        <w:ind w:left="588" w:right="317" w:firstLine="0"/>
        <w:jc w:val="both"/>
        <w:rPr>
          <w:sz w:val="24"/>
        </w:rPr>
      </w:pPr>
      <w:r>
        <w:rPr>
          <w:w w:val="115"/>
          <w:sz w:val="24"/>
        </w:rPr>
        <w:t>Ejecutar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los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actos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administración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y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conservación,  así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como los de carácter urgente que sean realizados sin recabar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previamente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acuerdo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asamblea,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sin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perjuicio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su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posterior</w:t>
      </w:r>
      <w:r>
        <w:rPr>
          <w:spacing w:val="25"/>
          <w:w w:val="115"/>
          <w:sz w:val="24"/>
        </w:rPr>
        <w:t> </w:t>
      </w:r>
      <w:r>
        <w:rPr>
          <w:w w:val="115"/>
          <w:sz w:val="24"/>
        </w:rPr>
        <w:t>ratificación;</w:t>
      </w:r>
    </w:p>
    <w:p>
      <w:pPr>
        <w:pStyle w:val="ListParagraph"/>
        <w:numPr>
          <w:ilvl w:val="0"/>
          <w:numId w:val="1"/>
        </w:numPr>
        <w:tabs>
          <w:tab w:pos="1017" w:val="left" w:leader="none"/>
        </w:tabs>
        <w:spacing w:line="276" w:lineRule="auto" w:before="2" w:after="0"/>
        <w:ind w:left="588" w:right="316" w:firstLine="0"/>
        <w:jc w:val="both"/>
        <w:rPr>
          <w:sz w:val="24"/>
        </w:rPr>
      </w:pPr>
      <w:r>
        <w:rPr>
          <w:w w:val="110"/>
          <w:sz w:val="24"/>
        </w:rPr>
        <w:t>Recaudar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los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montos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correspondientes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obligaciones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económicas,</w:t>
      </w:r>
      <w:r>
        <w:rPr>
          <w:spacing w:val="26"/>
          <w:w w:val="110"/>
          <w:sz w:val="24"/>
        </w:rPr>
        <w:t> </w:t>
      </w:r>
      <w:r>
        <w:rPr>
          <w:w w:val="110"/>
          <w:sz w:val="24"/>
        </w:rPr>
        <w:t>emitir</w:t>
      </w:r>
      <w:r>
        <w:rPr>
          <w:spacing w:val="30"/>
          <w:w w:val="110"/>
          <w:sz w:val="24"/>
        </w:rPr>
        <w:t> </w:t>
      </w:r>
      <w:r>
        <w:rPr>
          <w:w w:val="110"/>
          <w:sz w:val="24"/>
        </w:rPr>
        <w:t>certificados</w:t>
      </w:r>
      <w:r>
        <w:rPr>
          <w:spacing w:val="26"/>
          <w:w w:val="110"/>
          <w:sz w:val="24"/>
        </w:rPr>
        <w:t> </w:t>
      </w:r>
      <w:r>
        <w:rPr>
          <w:w w:val="110"/>
          <w:sz w:val="24"/>
        </w:rPr>
        <w:t>en</w:t>
      </w:r>
      <w:r>
        <w:rPr>
          <w:spacing w:val="29"/>
          <w:w w:val="110"/>
          <w:sz w:val="24"/>
        </w:rPr>
        <w:t> </w:t>
      </w:r>
      <w:r>
        <w:rPr>
          <w:w w:val="110"/>
          <w:sz w:val="24"/>
        </w:rPr>
        <w:t>lo</w:t>
      </w:r>
      <w:r>
        <w:rPr>
          <w:spacing w:val="34"/>
          <w:w w:val="110"/>
          <w:sz w:val="24"/>
        </w:rPr>
        <w:t> </w:t>
      </w:r>
      <w:r>
        <w:rPr>
          <w:w w:val="110"/>
          <w:sz w:val="24"/>
        </w:rPr>
        <w:t>relativo</w:t>
      </w:r>
      <w:r>
        <w:rPr>
          <w:spacing w:val="29"/>
          <w:w w:val="110"/>
          <w:sz w:val="24"/>
        </w:rPr>
        <w:t> </w:t>
      </w:r>
      <w:r>
        <w:rPr>
          <w:w w:val="110"/>
          <w:sz w:val="24"/>
        </w:rPr>
        <w:t>al</w:t>
      </w:r>
      <w:r>
        <w:rPr>
          <w:spacing w:val="28"/>
          <w:w w:val="110"/>
          <w:sz w:val="24"/>
        </w:rPr>
        <w:t> </w:t>
      </w:r>
      <w:r>
        <w:rPr>
          <w:w w:val="110"/>
          <w:sz w:val="24"/>
        </w:rPr>
        <w:t>estado</w:t>
      </w:r>
      <w:r>
        <w:rPr>
          <w:spacing w:val="34"/>
          <w:w w:val="110"/>
          <w:sz w:val="24"/>
        </w:rPr>
        <w:t> </w:t>
      </w:r>
      <w:r>
        <w:rPr>
          <w:w w:val="110"/>
          <w:sz w:val="24"/>
        </w:rPr>
        <w:t>de</w:t>
      </w:r>
    </w:p>
    <w:p>
      <w:pPr>
        <w:spacing w:after="0" w:line="276" w:lineRule="auto"/>
        <w:jc w:val="both"/>
        <w:rPr>
          <w:sz w:val="24"/>
        </w:rPr>
        <w:sectPr>
          <w:headerReference w:type="default" r:id="rId5"/>
          <w:footerReference w:type="default" r:id="rId6"/>
          <w:type w:val="continuous"/>
          <w:pgSz w:w="11910" w:h="16840"/>
          <w:pgMar w:header="709" w:footer="1039" w:top="2040" w:bottom="1220" w:left="1680" w:right="1680"/>
          <w:pgNumType w:start="1"/>
        </w:sectPr>
      </w:pPr>
    </w:p>
    <w:p>
      <w:pPr>
        <w:pStyle w:val="BodyText"/>
        <w:spacing w:line="276" w:lineRule="auto" w:before="52"/>
        <w:ind w:right="316"/>
      </w:pPr>
      <w:r>
        <w:rPr>
          <w:w w:val="115"/>
        </w:rPr>
        <w:t>deudas de las unidades, llevar la contabilidad del condominio</w:t>
      </w:r>
      <w:r>
        <w:rPr>
          <w:spacing w:val="1"/>
          <w:w w:val="115"/>
        </w:rPr>
        <w:t> </w:t>
      </w:r>
      <w:r>
        <w:rPr>
          <w:w w:val="115"/>
        </w:rPr>
        <w:t>conforme</w:t>
      </w:r>
      <w:r>
        <w:rPr>
          <w:spacing w:val="40"/>
          <w:w w:val="115"/>
        </w:rPr>
        <w:t> </w:t>
      </w:r>
      <w:r>
        <w:rPr>
          <w:w w:val="115"/>
        </w:rPr>
        <w:t>a</w:t>
      </w:r>
      <w:r>
        <w:rPr>
          <w:spacing w:val="46"/>
          <w:w w:val="115"/>
        </w:rPr>
        <w:t> </w:t>
      </w:r>
      <w:r>
        <w:rPr>
          <w:w w:val="115"/>
        </w:rPr>
        <w:t>las</w:t>
      </w:r>
      <w:r>
        <w:rPr>
          <w:spacing w:val="40"/>
          <w:w w:val="115"/>
        </w:rPr>
        <w:t> </w:t>
      </w:r>
      <w:r>
        <w:rPr>
          <w:w w:val="115"/>
        </w:rPr>
        <w:t>normas</w:t>
      </w:r>
      <w:r>
        <w:rPr>
          <w:spacing w:val="40"/>
          <w:w w:val="115"/>
        </w:rPr>
        <w:t> </w:t>
      </w:r>
      <w:r>
        <w:rPr>
          <w:w w:val="115"/>
        </w:rPr>
        <w:t>que</w:t>
      </w:r>
      <w:r>
        <w:rPr>
          <w:spacing w:val="46"/>
          <w:w w:val="115"/>
        </w:rPr>
        <w:t> </w:t>
      </w:r>
      <w:r>
        <w:rPr>
          <w:w w:val="115"/>
        </w:rPr>
        <w:t>establezca</w:t>
      </w:r>
      <w:r>
        <w:rPr>
          <w:spacing w:val="46"/>
          <w:w w:val="115"/>
        </w:rPr>
        <w:t> </w:t>
      </w:r>
      <w:r>
        <w:rPr>
          <w:w w:val="115"/>
        </w:rPr>
        <w:t>el</w:t>
      </w:r>
      <w:r>
        <w:rPr>
          <w:spacing w:val="45"/>
          <w:w w:val="115"/>
        </w:rPr>
        <w:t> </w:t>
      </w:r>
      <w:r>
        <w:rPr>
          <w:w w:val="115"/>
        </w:rPr>
        <w:t>reglamento</w:t>
      </w:r>
      <w:r>
        <w:rPr>
          <w:spacing w:val="44"/>
          <w:w w:val="115"/>
        </w:rPr>
        <w:t> </w:t>
      </w:r>
      <w:r>
        <w:rPr>
          <w:w w:val="115"/>
        </w:rPr>
        <w:t>de</w:t>
      </w:r>
      <w:r>
        <w:rPr>
          <w:spacing w:val="45"/>
          <w:w w:val="115"/>
        </w:rPr>
        <w:t> </w:t>
      </w:r>
      <w:r>
        <w:rPr>
          <w:w w:val="115"/>
        </w:rPr>
        <w:t>la</w:t>
      </w:r>
      <w:r>
        <w:rPr>
          <w:spacing w:val="42"/>
          <w:w w:val="115"/>
        </w:rPr>
        <w:t> </w:t>
      </w:r>
      <w:r>
        <w:rPr>
          <w:w w:val="115"/>
        </w:rPr>
        <w:t>ley</w:t>
      </w:r>
      <w:r>
        <w:rPr>
          <w:spacing w:val="-58"/>
          <w:w w:val="115"/>
        </w:rPr>
        <w:t> </w:t>
      </w:r>
      <w:r>
        <w:rPr>
          <w:w w:val="115"/>
        </w:rPr>
        <w:t>e informar al comité de administración las gestiones realizadas</w:t>
      </w:r>
      <w:r>
        <w:rPr>
          <w:spacing w:val="1"/>
          <w:w w:val="115"/>
        </w:rPr>
        <w:t> </w:t>
      </w:r>
      <w:r>
        <w:rPr>
          <w:w w:val="115"/>
        </w:rPr>
        <w:t>para</w:t>
      </w:r>
      <w:r>
        <w:rPr>
          <w:spacing w:val="1"/>
          <w:w w:val="115"/>
        </w:rPr>
        <w:t>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w w:val="115"/>
        </w:rPr>
        <w:t>cobro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dichas</w:t>
      </w:r>
      <w:r>
        <w:rPr>
          <w:spacing w:val="1"/>
          <w:w w:val="115"/>
        </w:rPr>
        <w:t> </w:t>
      </w:r>
      <w:r>
        <w:rPr>
          <w:w w:val="115"/>
        </w:rPr>
        <w:t>obligaciones</w:t>
      </w:r>
      <w:r>
        <w:rPr>
          <w:spacing w:val="1"/>
          <w:w w:val="115"/>
        </w:rPr>
        <w:t> </w:t>
      </w:r>
      <w:r>
        <w:rPr>
          <w:w w:val="115"/>
        </w:rPr>
        <w:t>respecto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61"/>
          <w:w w:val="115"/>
        </w:rPr>
        <w:t> </w:t>
      </w:r>
      <w:r>
        <w:rPr>
          <w:w w:val="115"/>
        </w:rPr>
        <w:t>los</w:t>
      </w:r>
      <w:r>
        <w:rPr>
          <w:spacing w:val="1"/>
          <w:w w:val="115"/>
        </w:rPr>
        <w:t> </w:t>
      </w:r>
      <w:r>
        <w:rPr>
          <w:w w:val="115"/>
        </w:rPr>
        <w:t>propietarios,</w:t>
      </w:r>
      <w:r>
        <w:rPr>
          <w:spacing w:val="29"/>
          <w:w w:val="115"/>
        </w:rPr>
        <w:t> </w:t>
      </w:r>
      <w:r>
        <w:rPr>
          <w:w w:val="115"/>
        </w:rPr>
        <w:t>arrendatarios</w:t>
      </w:r>
      <w:r>
        <w:rPr>
          <w:spacing w:val="30"/>
          <w:w w:val="115"/>
        </w:rPr>
        <w:t> </w:t>
      </w:r>
      <w:r>
        <w:rPr>
          <w:w w:val="115"/>
        </w:rPr>
        <w:t>u</w:t>
      </w:r>
      <w:r>
        <w:rPr>
          <w:spacing w:val="32"/>
          <w:w w:val="115"/>
        </w:rPr>
        <w:t> </w:t>
      </w:r>
      <w:r>
        <w:rPr>
          <w:w w:val="115"/>
        </w:rPr>
        <w:t>ocupantes</w:t>
      </w:r>
      <w:r>
        <w:rPr>
          <w:spacing w:val="30"/>
          <w:w w:val="115"/>
        </w:rPr>
        <w:t> </w:t>
      </w:r>
      <w:r>
        <w:rPr>
          <w:w w:val="115"/>
        </w:rPr>
        <w:t>morosos;</w:t>
      </w:r>
    </w:p>
    <w:p>
      <w:pPr>
        <w:pStyle w:val="ListParagraph"/>
        <w:numPr>
          <w:ilvl w:val="0"/>
          <w:numId w:val="1"/>
        </w:numPr>
        <w:tabs>
          <w:tab w:pos="1017" w:val="left" w:leader="none"/>
        </w:tabs>
        <w:spacing w:line="240" w:lineRule="auto" w:before="2" w:after="45"/>
        <w:ind w:left="1017" w:right="0" w:hanging="429"/>
        <w:jc w:val="both"/>
        <w:rPr>
          <w:sz w:val="24"/>
        </w:rPr>
      </w:pPr>
      <w:r>
        <w:rPr>
          <w:w w:val="110"/>
          <w:sz w:val="24"/>
        </w:rPr>
        <w:t>Velar </w:t>
      </w:r>
      <w:r>
        <w:rPr>
          <w:spacing w:val="24"/>
          <w:w w:val="110"/>
          <w:sz w:val="24"/>
        </w:rPr>
        <w:t> </w:t>
      </w:r>
      <w:r>
        <w:rPr>
          <w:w w:val="110"/>
          <w:sz w:val="24"/>
        </w:rPr>
        <w:t>por  </w:t>
      </w:r>
      <w:r>
        <w:rPr>
          <w:spacing w:val="18"/>
          <w:w w:val="110"/>
          <w:sz w:val="24"/>
        </w:rPr>
        <w:t> </w:t>
      </w:r>
      <w:r>
        <w:rPr>
          <w:w w:val="110"/>
          <w:sz w:val="24"/>
        </w:rPr>
        <w:t>la  </w:t>
      </w:r>
      <w:r>
        <w:rPr>
          <w:spacing w:val="21"/>
          <w:w w:val="110"/>
          <w:sz w:val="24"/>
        </w:rPr>
        <w:t> </w:t>
      </w:r>
      <w:r>
        <w:rPr>
          <w:w w:val="110"/>
          <w:sz w:val="24"/>
        </w:rPr>
        <w:t>observancia  </w:t>
      </w:r>
      <w:r>
        <w:rPr>
          <w:spacing w:val="26"/>
          <w:w w:val="110"/>
          <w:sz w:val="24"/>
        </w:rPr>
        <w:t> </w:t>
      </w:r>
      <w:r>
        <w:rPr>
          <w:w w:val="110"/>
          <w:sz w:val="24"/>
        </w:rPr>
        <w:t>de  </w:t>
      </w:r>
      <w:r>
        <w:rPr>
          <w:spacing w:val="25"/>
          <w:w w:val="110"/>
          <w:sz w:val="24"/>
        </w:rPr>
        <w:t> </w:t>
      </w:r>
      <w:r>
        <w:rPr>
          <w:w w:val="110"/>
          <w:sz w:val="24"/>
        </w:rPr>
        <w:t>las  </w:t>
      </w:r>
      <w:r>
        <w:rPr>
          <w:spacing w:val="25"/>
          <w:w w:val="110"/>
          <w:sz w:val="24"/>
        </w:rPr>
        <w:t> </w:t>
      </w:r>
      <w:r>
        <w:rPr>
          <w:w w:val="110"/>
          <w:sz w:val="24"/>
        </w:rPr>
        <w:t>disposiciones  </w:t>
      </w:r>
      <w:r>
        <w:rPr>
          <w:spacing w:val="24"/>
          <w:w w:val="110"/>
          <w:sz w:val="24"/>
        </w:rPr>
        <w:t> </w:t>
      </w:r>
      <w:r>
        <w:rPr>
          <w:w w:val="110"/>
          <w:sz w:val="24"/>
        </w:rPr>
        <w:t>legales  </w:t>
      </w:r>
      <w:r>
        <w:rPr>
          <w:spacing w:val="25"/>
          <w:w w:val="110"/>
          <w:sz w:val="24"/>
        </w:rPr>
        <w:t> </w:t>
      </w:r>
      <w:r>
        <w:rPr>
          <w:w w:val="110"/>
          <w:sz w:val="24"/>
        </w:rPr>
        <w:t>y</w:t>
      </w:r>
    </w:p>
    <w:tbl>
      <w:tblPr>
        <w:tblW w:w="0" w:type="auto"/>
        <w:jc w:val="left"/>
        <w:tblInd w:w="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03"/>
        <w:gridCol w:w="2625"/>
        <w:gridCol w:w="519"/>
      </w:tblGrid>
      <w:tr>
        <w:trPr>
          <w:trHeight w:val="302" w:hRule="atLeast"/>
        </w:trPr>
        <w:tc>
          <w:tcPr>
            <w:tcW w:w="4603" w:type="dxa"/>
          </w:tcPr>
          <w:p>
            <w:pPr>
              <w:pStyle w:val="TableParagraph"/>
              <w:tabs>
                <w:tab w:pos="2106" w:val="left" w:leader="none"/>
                <w:tab w:pos="2989" w:val="left" w:leader="none"/>
              </w:tabs>
              <w:spacing w:line="279" w:lineRule="exact" w:before="0"/>
              <w:ind w:left="50"/>
              <w:rPr>
                <w:sz w:val="24"/>
              </w:rPr>
            </w:pPr>
            <w:r>
              <w:rPr>
                <w:w w:val="110"/>
                <w:sz w:val="24"/>
              </w:rPr>
              <w:t>reglamentarias</w:t>
              <w:tab/>
              <w:t>sobre</w:t>
              <w:tab/>
              <w:t>copropiedad</w:t>
            </w:r>
          </w:p>
        </w:tc>
        <w:tc>
          <w:tcPr>
            <w:tcW w:w="2625" w:type="dxa"/>
          </w:tcPr>
          <w:p>
            <w:pPr>
              <w:pStyle w:val="TableParagraph"/>
              <w:tabs>
                <w:tab w:pos="1701" w:val="left" w:leader="none"/>
                <w:tab w:pos="2052" w:val="left" w:leader="none"/>
              </w:tabs>
              <w:spacing w:line="279" w:lineRule="exact" w:before="0"/>
              <w:ind w:right="122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inmobiliaria</w:t>
              <w:tab/>
              <w:t>y</w:t>
              <w:tab/>
              <w:t>las</w:t>
            </w:r>
          </w:p>
        </w:tc>
        <w:tc>
          <w:tcPr>
            <w:tcW w:w="519" w:type="dxa"/>
          </w:tcPr>
          <w:p>
            <w:pPr>
              <w:pStyle w:val="TableParagraph"/>
              <w:spacing w:line="279" w:lineRule="exact" w:before="0"/>
              <w:ind w:left="79" w:right="39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del</w:t>
            </w:r>
          </w:p>
        </w:tc>
      </w:tr>
      <w:tr>
        <w:trPr>
          <w:trHeight w:val="323" w:hRule="atLeast"/>
        </w:trPr>
        <w:tc>
          <w:tcPr>
            <w:tcW w:w="4603" w:type="dxa"/>
          </w:tcPr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w w:val="110"/>
                <w:sz w:val="24"/>
              </w:rPr>
              <w:t>reglamento </w:t>
            </w:r>
            <w:r>
              <w:rPr>
                <w:spacing w:val="21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de </w:t>
            </w:r>
            <w:r>
              <w:rPr>
                <w:spacing w:val="18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copropiedad;</w:t>
            </w:r>
          </w:p>
        </w:tc>
        <w:tc>
          <w:tcPr>
            <w:tcW w:w="2625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>
        <w:trPr>
          <w:trHeight w:val="324" w:hRule="atLeast"/>
        </w:trPr>
        <w:tc>
          <w:tcPr>
            <w:tcW w:w="4603" w:type="dxa"/>
          </w:tcPr>
          <w:p>
            <w:pPr>
              <w:pStyle w:val="TableParagraph"/>
              <w:tabs>
                <w:tab w:pos="2207" w:val="left" w:leader="none"/>
                <w:tab w:pos="2746" w:val="left" w:leader="none"/>
                <w:tab w:pos="3745" w:val="left" w:leader="none"/>
              </w:tabs>
              <w:ind w:left="50"/>
              <w:rPr>
                <w:sz w:val="24"/>
              </w:rPr>
            </w:pPr>
            <w:r>
              <w:rPr>
                <w:b/>
                <w:w w:val="110"/>
                <w:sz w:val="24"/>
              </w:rPr>
              <w:t>6)  </w:t>
            </w:r>
            <w:r>
              <w:rPr>
                <w:b/>
                <w:spacing w:val="40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Representar</w:t>
              <w:tab/>
              <w:t>en</w:t>
              <w:tab/>
              <w:t>juicio,</w:t>
              <w:tab/>
              <w:t>activa</w:t>
            </w:r>
          </w:p>
        </w:tc>
        <w:tc>
          <w:tcPr>
            <w:tcW w:w="2625" w:type="dxa"/>
          </w:tcPr>
          <w:p>
            <w:pPr>
              <w:pStyle w:val="TableParagraph"/>
              <w:tabs>
                <w:tab w:pos="379" w:val="left" w:leader="none"/>
                <w:tab w:pos="2244" w:val="left" w:leader="none"/>
              </w:tabs>
              <w:ind w:right="119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y</w:t>
              <w:tab/>
              <w:t>pasivamente,</w:t>
              <w:tab/>
              <w:t>a</w:t>
            </w:r>
          </w:p>
        </w:tc>
        <w:tc>
          <w:tcPr>
            <w:tcW w:w="519" w:type="dxa"/>
          </w:tcPr>
          <w:p>
            <w:pPr>
              <w:pStyle w:val="TableParagraph"/>
              <w:ind w:left="85" w:right="11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los</w:t>
            </w:r>
          </w:p>
        </w:tc>
      </w:tr>
      <w:tr>
        <w:trPr>
          <w:trHeight w:val="302" w:hRule="atLeast"/>
        </w:trPr>
        <w:tc>
          <w:tcPr>
            <w:tcW w:w="4603" w:type="dxa"/>
          </w:tcPr>
          <w:p>
            <w:pPr>
              <w:pStyle w:val="TableParagraph"/>
              <w:tabs>
                <w:tab w:pos="2701" w:val="left" w:leader="none"/>
              </w:tabs>
              <w:spacing w:line="264" w:lineRule="exact"/>
              <w:ind w:left="50"/>
              <w:rPr>
                <w:sz w:val="24"/>
              </w:rPr>
            </w:pPr>
            <w:r>
              <w:rPr>
                <w:w w:val="115"/>
                <w:sz w:val="24"/>
              </w:rPr>
              <w:t>copropietarios,  </w:t>
            </w:r>
            <w:r>
              <w:rPr>
                <w:spacing w:val="3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con</w:t>
              <w:tab/>
              <w:t>las  </w:t>
            </w:r>
            <w:r>
              <w:rPr>
                <w:spacing w:val="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facultades</w:t>
            </w:r>
          </w:p>
        </w:tc>
        <w:tc>
          <w:tcPr>
            <w:tcW w:w="2625" w:type="dxa"/>
          </w:tcPr>
          <w:p>
            <w:pPr>
              <w:pStyle w:val="TableParagraph"/>
              <w:tabs>
                <w:tab w:pos="1473" w:val="left" w:leader="none"/>
              </w:tabs>
              <w:spacing w:line="264" w:lineRule="exact"/>
              <w:ind w:right="101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del  </w:t>
            </w:r>
            <w:r>
              <w:rPr>
                <w:spacing w:val="57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inciso</w:t>
              <w:tab/>
              <w:t>primero</w:t>
            </w:r>
          </w:p>
        </w:tc>
        <w:tc>
          <w:tcPr>
            <w:tcW w:w="519" w:type="dxa"/>
          </w:tcPr>
          <w:p>
            <w:pPr>
              <w:pStyle w:val="TableParagraph"/>
              <w:spacing w:line="264" w:lineRule="exact"/>
              <w:ind w:left="78" w:right="39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del</w:t>
            </w:r>
          </w:p>
        </w:tc>
      </w:tr>
    </w:tbl>
    <w:p>
      <w:pPr>
        <w:pStyle w:val="BodyText"/>
        <w:spacing w:line="276" w:lineRule="auto" w:before="40"/>
        <w:ind w:right="319"/>
      </w:pPr>
      <w:r>
        <w:rPr>
          <w:w w:val="115"/>
        </w:rPr>
        <w:t>artículo</w:t>
      </w:r>
      <w:r>
        <w:rPr>
          <w:spacing w:val="1"/>
          <w:w w:val="115"/>
        </w:rPr>
        <w:t> </w:t>
      </w:r>
      <w:r>
        <w:rPr>
          <w:w w:val="115"/>
        </w:rPr>
        <w:t>7°</w:t>
      </w:r>
      <w:r>
        <w:rPr>
          <w:spacing w:val="1"/>
          <w:w w:val="115"/>
        </w:rPr>
        <w:t> </w:t>
      </w:r>
      <w:r>
        <w:rPr>
          <w:w w:val="115"/>
        </w:rPr>
        <w:t>del</w:t>
      </w:r>
      <w:r>
        <w:rPr>
          <w:spacing w:val="1"/>
          <w:w w:val="115"/>
        </w:rPr>
        <w:t> </w:t>
      </w:r>
      <w:r>
        <w:rPr>
          <w:w w:val="115"/>
        </w:rPr>
        <w:t>Código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Procedimiento</w:t>
      </w:r>
      <w:r>
        <w:rPr>
          <w:spacing w:val="1"/>
          <w:w w:val="115"/>
        </w:rPr>
        <w:t> </w:t>
      </w:r>
      <w:r>
        <w:rPr>
          <w:w w:val="115"/>
        </w:rPr>
        <w:t>Civil,</w:t>
      </w:r>
      <w:r>
        <w:rPr>
          <w:spacing w:val="1"/>
          <w:w w:val="115"/>
        </w:rPr>
        <w:t> </w:t>
      </w:r>
      <w:r>
        <w:rPr>
          <w:w w:val="115"/>
        </w:rPr>
        <w:t>en</w:t>
      </w:r>
      <w:r>
        <w:rPr>
          <w:spacing w:val="1"/>
          <w:w w:val="115"/>
        </w:rPr>
        <w:t> </w:t>
      </w:r>
      <w:r>
        <w:rPr>
          <w:w w:val="115"/>
        </w:rPr>
        <w:t>las</w:t>
      </w:r>
      <w:r>
        <w:rPr>
          <w:spacing w:val="1"/>
          <w:w w:val="115"/>
        </w:rPr>
        <w:t> </w:t>
      </w:r>
      <w:r>
        <w:rPr>
          <w:w w:val="115"/>
        </w:rPr>
        <w:t>causas</w:t>
      </w:r>
      <w:r>
        <w:rPr>
          <w:spacing w:val="1"/>
          <w:w w:val="115"/>
        </w:rPr>
        <w:t> </w:t>
      </w:r>
      <w:r>
        <w:rPr>
          <w:w w:val="115"/>
        </w:rPr>
        <w:t>concernientes</w:t>
      </w:r>
      <w:r>
        <w:rPr>
          <w:spacing w:val="1"/>
          <w:w w:val="115"/>
        </w:rPr>
        <w:t> </w:t>
      </w:r>
      <w:r>
        <w:rPr>
          <w:w w:val="115"/>
        </w:rPr>
        <w:t>a</w:t>
      </w:r>
      <w:r>
        <w:rPr>
          <w:spacing w:val="1"/>
          <w:w w:val="115"/>
        </w:rPr>
        <w:t>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w w:val="115"/>
        </w:rPr>
        <w:t>administración</w:t>
      </w:r>
      <w:r>
        <w:rPr>
          <w:spacing w:val="1"/>
          <w:w w:val="115"/>
        </w:rPr>
        <w:t>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w w:val="115"/>
        </w:rPr>
        <w:t>conservación</w:t>
      </w:r>
      <w:r>
        <w:rPr>
          <w:spacing w:val="1"/>
          <w:w w:val="115"/>
        </w:rPr>
        <w:t> </w:t>
      </w:r>
      <w:r>
        <w:rPr>
          <w:w w:val="115"/>
        </w:rPr>
        <w:t>del</w:t>
      </w:r>
      <w:r>
        <w:rPr>
          <w:spacing w:val="1"/>
          <w:w w:val="115"/>
        </w:rPr>
        <w:t> </w:t>
      </w:r>
      <w:r>
        <w:rPr>
          <w:w w:val="115"/>
        </w:rPr>
        <w:t>condominio, sea que  se promuevan  con cualquiera de ellos o</w:t>
      </w:r>
      <w:r>
        <w:rPr>
          <w:spacing w:val="1"/>
          <w:w w:val="115"/>
        </w:rPr>
        <w:t> </w:t>
      </w:r>
      <w:r>
        <w:rPr>
          <w:w w:val="115"/>
        </w:rPr>
        <w:t>con</w:t>
      </w:r>
      <w:r>
        <w:rPr>
          <w:spacing w:val="61"/>
          <w:w w:val="115"/>
        </w:rPr>
        <w:t> </w:t>
      </w:r>
      <w:r>
        <w:rPr>
          <w:w w:val="115"/>
        </w:rPr>
        <w:t>terceros,</w:t>
      </w:r>
      <w:r>
        <w:rPr>
          <w:spacing w:val="61"/>
          <w:w w:val="115"/>
        </w:rPr>
        <w:t> </w:t>
      </w:r>
      <w:r>
        <w:rPr>
          <w:w w:val="115"/>
        </w:rPr>
        <w:t>por</w:t>
      </w:r>
      <w:r>
        <w:rPr>
          <w:spacing w:val="61"/>
          <w:w w:val="115"/>
        </w:rPr>
        <w:t> </w:t>
      </w:r>
      <w:r>
        <w:rPr>
          <w:w w:val="115"/>
        </w:rPr>
        <w:t>tanto,</w:t>
      </w:r>
      <w:r>
        <w:rPr>
          <w:spacing w:val="61"/>
          <w:w w:val="115"/>
        </w:rPr>
        <w:t> </w:t>
      </w:r>
      <w:r>
        <w:rPr>
          <w:w w:val="115"/>
        </w:rPr>
        <w:t>se</w:t>
      </w:r>
      <w:r>
        <w:rPr>
          <w:spacing w:val="61"/>
          <w:w w:val="115"/>
        </w:rPr>
        <w:t> </w:t>
      </w:r>
      <w:r>
        <w:rPr>
          <w:w w:val="115"/>
        </w:rPr>
        <w:t>requiere</w:t>
      </w:r>
      <w:r>
        <w:rPr>
          <w:spacing w:val="61"/>
          <w:w w:val="115"/>
        </w:rPr>
        <w:t> </w:t>
      </w:r>
      <w:r>
        <w:rPr>
          <w:w w:val="115"/>
        </w:rPr>
        <w:t>que</w:t>
      </w:r>
      <w:r>
        <w:rPr>
          <w:spacing w:val="61"/>
          <w:w w:val="115"/>
        </w:rPr>
        <w:t> </w:t>
      </w:r>
      <w:r>
        <w:rPr>
          <w:w w:val="115"/>
        </w:rPr>
        <w:t>la</w:t>
      </w:r>
      <w:r>
        <w:rPr>
          <w:spacing w:val="61"/>
          <w:w w:val="115"/>
        </w:rPr>
        <w:t> </w:t>
      </w:r>
      <w:r>
        <w:rPr>
          <w:w w:val="115"/>
        </w:rPr>
        <w:t>Asamblea</w:t>
      </w:r>
      <w:r>
        <w:rPr>
          <w:spacing w:val="6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Copropietarios</w:t>
      </w:r>
      <w:r>
        <w:rPr>
          <w:spacing w:val="61"/>
          <w:w w:val="115"/>
        </w:rPr>
        <w:t> </w:t>
      </w:r>
      <w:r>
        <w:rPr>
          <w:w w:val="115"/>
        </w:rPr>
        <w:t>le</w:t>
      </w:r>
      <w:r>
        <w:rPr>
          <w:spacing w:val="61"/>
          <w:w w:val="115"/>
        </w:rPr>
        <w:t> </w:t>
      </w:r>
      <w:r>
        <w:rPr>
          <w:w w:val="115"/>
        </w:rPr>
        <w:t>otorgue</w:t>
      </w:r>
      <w:r>
        <w:rPr>
          <w:spacing w:val="61"/>
          <w:w w:val="115"/>
        </w:rPr>
        <w:t> </w:t>
      </w:r>
      <w:r>
        <w:rPr>
          <w:w w:val="115"/>
        </w:rPr>
        <w:t>las</w:t>
      </w:r>
      <w:r>
        <w:rPr>
          <w:spacing w:val="61"/>
          <w:w w:val="115"/>
        </w:rPr>
        <w:t> </w:t>
      </w:r>
      <w:r>
        <w:rPr>
          <w:w w:val="115"/>
        </w:rPr>
        <w:t>facultades</w:t>
      </w:r>
      <w:r>
        <w:rPr>
          <w:spacing w:val="61"/>
          <w:w w:val="115"/>
        </w:rPr>
        <w:t> </w:t>
      </w:r>
      <w:r>
        <w:rPr>
          <w:w w:val="115"/>
        </w:rPr>
        <w:t>del</w:t>
      </w:r>
      <w:r>
        <w:rPr>
          <w:spacing w:val="61"/>
          <w:w w:val="115"/>
        </w:rPr>
        <w:t> </w:t>
      </w:r>
      <w:r>
        <w:rPr>
          <w:w w:val="115"/>
        </w:rPr>
        <w:t>inciso</w:t>
      </w:r>
      <w:r>
        <w:rPr>
          <w:spacing w:val="61"/>
          <w:w w:val="115"/>
        </w:rPr>
        <w:t> </w:t>
      </w:r>
      <w:r>
        <w:rPr>
          <w:w w:val="115"/>
        </w:rPr>
        <w:t>2°</w:t>
      </w:r>
      <w:r>
        <w:rPr>
          <w:spacing w:val="61"/>
          <w:w w:val="115"/>
        </w:rPr>
        <w:t> </w:t>
      </w:r>
      <w:r>
        <w:rPr>
          <w:w w:val="115"/>
        </w:rPr>
        <w:t>del</w:t>
      </w:r>
      <w:r>
        <w:rPr>
          <w:spacing w:val="1"/>
          <w:w w:val="115"/>
        </w:rPr>
        <w:t> </w:t>
      </w:r>
      <w:r>
        <w:rPr>
          <w:w w:val="115"/>
        </w:rPr>
        <w:t>artículo</w:t>
      </w:r>
      <w:r>
        <w:rPr>
          <w:spacing w:val="28"/>
          <w:w w:val="115"/>
        </w:rPr>
        <w:t> </w:t>
      </w:r>
      <w:r>
        <w:rPr>
          <w:w w:val="115"/>
        </w:rPr>
        <w:t>7°</w:t>
      </w:r>
      <w:r>
        <w:rPr>
          <w:spacing w:val="31"/>
          <w:w w:val="115"/>
        </w:rPr>
        <w:t> </w:t>
      </w:r>
      <w:r>
        <w:rPr>
          <w:w w:val="115"/>
        </w:rPr>
        <w:t>del</w:t>
      </w:r>
      <w:r>
        <w:rPr>
          <w:spacing w:val="30"/>
          <w:w w:val="115"/>
        </w:rPr>
        <w:t> </w:t>
      </w:r>
      <w:r>
        <w:rPr>
          <w:w w:val="115"/>
        </w:rPr>
        <w:t>Código</w:t>
      </w:r>
      <w:r>
        <w:rPr>
          <w:spacing w:val="29"/>
          <w:w w:val="115"/>
        </w:rPr>
        <w:t> </w:t>
      </w:r>
      <w:r>
        <w:rPr>
          <w:w w:val="115"/>
        </w:rPr>
        <w:t>de</w:t>
      </w:r>
      <w:r>
        <w:rPr>
          <w:spacing w:val="25"/>
          <w:w w:val="115"/>
        </w:rPr>
        <w:t> </w:t>
      </w:r>
      <w:r>
        <w:rPr>
          <w:w w:val="115"/>
        </w:rPr>
        <w:t>Procedimiento</w:t>
      </w:r>
      <w:r>
        <w:rPr>
          <w:spacing w:val="29"/>
          <w:w w:val="115"/>
        </w:rPr>
        <w:t> </w:t>
      </w:r>
      <w:r>
        <w:rPr>
          <w:w w:val="115"/>
        </w:rPr>
        <w:t>Civil;</w:t>
      </w:r>
    </w:p>
    <w:p>
      <w:pPr>
        <w:pStyle w:val="ListParagraph"/>
        <w:numPr>
          <w:ilvl w:val="0"/>
          <w:numId w:val="2"/>
        </w:numPr>
        <w:tabs>
          <w:tab w:pos="1017" w:val="left" w:leader="none"/>
        </w:tabs>
        <w:spacing w:line="276" w:lineRule="auto" w:before="3" w:after="0"/>
        <w:ind w:left="588" w:right="313" w:firstLine="0"/>
        <w:jc w:val="both"/>
        <w:rPr>
          <w:sz w:val="24"/>
        </w:rPr>
      </w:pPr>
      <w:r>
        <w:rPr>
          <w:w w:val="110"/>
          <w:sz w:val="24"/>
        </w:rPr>
        <w:t>Citar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sesiones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asamblea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copropietarios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agregar,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carpeta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documentos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del  condominio,  copia  del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libro</w:t>
      </w:r>
      <w:r>
        <w:rPr>
          <w:spacing w:val="9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6"/>
          <w:w w:val="110"/>
          <w:sz w:val="24"/>
        </w:rPr>
        <w:t> </w:t>
      </w:r>
      <w:r>
        <w:rPr>
          <w:w w:val="110"/>
          <w:sz w:val="24"/>
        </w:rPr>
        <w:t>actas</w:t>
      </w:r>
      <w:r>
        <w:rPr>
          <w:spacing w:val="6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5"/>
          <w:w w:val="110"/>
          <w:sz w:val="24"/>
        </w:rPr>
        <w:t> </w:t>
      </w:r>
      <w:r>
        <w:rPr>
          <w:w w:val="110"/>
          <w:sz w:val="24"/>
        </w:rPr>
        <w:t>los</w:t>
      </w:r>
      <w:r>
        <w:rPr>
          <w:spacing w:val="5"/>
          <w:w w:val="110"/>
          <w:sz w:val="24"/>
        </w:rPr>
        <w:t> </w:t>
      </w:r>
      <w:r>
        <w:rPr>
          <w:w w:val="110"/>
          <w:sz w:val="24"/>
        </w:rPr>
        <w:t>acuerdos</w:t>
      </w:r>
      <w:r>
        <w:rPr>
          <w:spacing w:val="5"/>
          <w:w w:val="110"/>
          <w:sz w:val="24"/>
        </w:rPr>
        <w:t> </w:t>
      </w:r>
      <w:r>
        <w:rPr>
          <w:w w:val="110"/>
          <w:sz w:val="24"/>
        </w:rPr>
        <w:t>adoptados</w:t>
      </w:r>
      <w:r>
        <w:rPr>
          <w:spacing w:val="5"/>
          <w:w w:val="110"/>
          <w:sz w:val="24"/>
        </w:rPr>
        <w:t> </w:t>
      </w:r>
      <w:r>
        <w:rPr>
          <w:w w:val="110"/>
          <w:sz w:val="24"/>
        </w:rPr>
        <w:t>en</w:t>
      </w:r>
      <w:r>
        <w:rPr>
          <w:spacing w:val="15"/>
          <w:w w:val="110"/>
          <w:sz w:val="24"/>
        </w:rPr>
        <w:t> </w:t>
      </w:r>
      <w:r>
        <w:rPr>
          <w:w w:val="110"/>
          <w:sz w:val="24"/>
        </w:rPr>
        <w:t>dichas</w:t>
      </w:r>
      <w:r>
        <w:rPr>
          <w:spacing w:val="6"/>
          <w:w w:val="110"/>
          <w:sz w:val="24"/>
        </w:rPr>
        <w:t> </w:t>
      </w:r>
      <w:r>
        <w:rPr>
          <w:w w:val="110"/>
          <w:sz w:val="24"/>
        </w:rPr>
        <w:t>sesiones.</w:t>
      </w:r>
    </w:p>
    <w:p>
      <w:pPr>
        <w:pStyle w:val="ListParagraph"/>
        <w:numPr>
          <w:ilvl w:val="0"/>
          <w:numId w:val="2"/>
        </w:numPr>
        <w:tabs>
          <w:tab w:pos="1017" w:val="left" w:leader="none"/>
        </w:tabs>
        <w:spacing w:line="276" w:lineRule="auto" w:before="2" w:after="0"/>
        <w:ind w:left="588" w:right="308" w:firstLine="0"/>
        <w:jc w:val="both"/>
        <w:rPr>
          <w:sz w:val="24"/>
        </w:rPr>
      </w:pPr>
      <w:r>
        <w:rPr>
          <w:w w:val="110"/>
          <w:sz w:val="24"/>
        </w:rPr>
        <w:t>Pedir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tribunal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competente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que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aplique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los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apremios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sanciones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que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procedan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al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copropietario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u 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ocupante 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que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infrinja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limitaciones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restricciones  que  en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el  uso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  su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unidad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imponen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ley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copropiedad,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su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reglamento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reglamento</w:t>
      </w:r>
      <w:r>
        <w:rPr>
          <w:spacing w:val="37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35"/>
          <w:w w:val="110"/>
          <w:sz w:val="24"/>
        </w:rPr>
        <w:t> </w:t>
      </w:r>
      <w:r>
        <w:rPr>
          <w:w w:val="110"/>
          <w:sz w:val="24"/>
        </w:rPr>
        <w:t>copropiedad;</w:t>
      </w:r>
    </w:p>
    <w:p>
      <w:pPr>
        <w:pStyle w:val="ListParagraph"/>
        <w:numPr>
          <w:ilvl w:val="0"/>
          <w:numId w:val="2"/>
        </w:numPr>
        <w:tabs>
          <w:tab w:pos="1017" w:val="left" w:leader="none"/>
        </w:tabs>
        <w:spacing w:line="276" w:lineRule="auto" w:before="2" w:after="0"/>
        <w:ind w:left="588" w:right="306" w:firstLine="0"/>
        <w:jc w:val="both"/>
        <w:rPr>
          <w:sz w:val="24"/>
        </w:rPr>
      </w:pPr>
      <w:r>
        <w:rPr>
          <w:w w:val="115"/>
          <w:sz w:val="24"/>
        </w:rPr>
        <w:t>Suspender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requerir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suspensión,  según  sea  el  caso,  y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con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acuerdo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del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comité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administración,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del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servicio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eléctrico,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telecomunicaciones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o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calefacción</w:t>
      </w:r>
      <w:r>
        <w:rPr>
          <w:spacing w:val="61"/>
          <w:w w:val="115"/>
          <w:sz w:val="24"/>
        </w:rPr>
        <w:t> </w:t>
      </w:r>
      <w:r>
        <w:rPr>
          <w:spacing w:val="9"/>
          <w:w w:val="115"/>
          <w:sz w:val="24"/>
        </w:rPr>
        <w:t>que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se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suministra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aquellas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unidades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cuyos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propietarios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se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encuentren morosos en el pago  de tres o  más cuotas, continuas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o</w:t>
      </w:r>
      <w:r>
        <w:rPr>
          <w:spacing w:val="35"/>
          <w:w w:val="115"/>
          <w:sz w:val="24"/>
        </w:rPr>
        <w:t> </w:t>
      </w:r>
      <w:r>
        <w:rPr>
          <w:w w:val="115"/>
          <w:sz w:val="24"/>
        </w:rPr>
        <w:t>discontinuas,</w:t>
      </w:r>
      <w:r>
        <w:rPr>
          <w:spacing w:val="29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28"/>
          <w:w w:val="115"/>
          <w:sz w:val="24"/>
        </w:rPr>
        <w:t> </w:t>
      </w:r>
      <w:r>
        <w:rPr>
          <w:w w:val="115"/>
          <w:sz w:val="24"/>
        </w:rPr>
        <w:t>los</w:t>
      </w:r>
      <w:r>
        <w:rPr>
          <w:spacing w:val="28"/>
          <w:w w:val="115"/>
          <w:sz w:val="24"/>
        </w:rPr>
        <w:t> </w:t>
      </w:r>
      <w:r>
        <w:rPr>
          <w:w w:val="115"/>
          <w:sz w:val="24"/>
        </w:rPr>
        <w:t>gastos</w:t>
      </w:r>
      <w:r>
        <w:rPr>
          <w:spacing w:val="34"/>
          <w:w w:val="115"/>
          <w:sz w:val="24"/>
        </w:rPr>
        <w:t> </w:t>
      </w:r>
      <w:r>
        <w:rPr>
          <w:w w:val="115"/>
          <w:sz w:val="24"/>
        </w:rPr>
        <w:t>comunes;</w:t>
      </w:r>
    </w:p>
    <w:p>
      <w:pPr>
        <w:pStyle w:val="ListParagraph"/>
        <w:numPr>
          <w:ilvl w:val="0"/>
          <w:numId w:val="2"/>
        </w:numPr>
        <w:tabs>
          <w:tab w:pos="1297" w:val="left" w:leader="none"/>
        </w:tabs>
        <w:spacing w:line="276" w:lineRule="auto" w:before="3" w:after="0"/>
        <w:ind w:left="588" w:right="308" w:firstLine="0"/>
        <w:jc w:val="both"/>
        <w:rPr>
          <w:sz w:val="24"/>
        </w:rPr>
      </w:pPr>
      <w:r>
        <w:rPr>
          <w:w w:val="110"/>
          <w:sz w:val="24"/>
        </w:rPr>
        <w:t>Contratar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y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poner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término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los 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contratos 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trabajadores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copropiedad,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previo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acuerdo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comité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administración,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salvo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que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dicha  facultad  le  haya  sido  delegada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por</w:t>
      </w:r>
      <w:r>
        <w:rPr>
          <w:spacing w:val="31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34"/>
          <w:w w:val="110"/>
          <w:sz w:val="24"/>
        </w:rPr>
        <w:t> </w:t>
      </w:r>
      <w:r>
        <w:rPr>
          <w:w w:val="110"/>
          <w:sz w:val="24"/>
        </w:rPr>
        <w:t>asamblea</w:t>
      </w:r>
      <w:r>
        <w:rPr>
          <w:spacing w:val="38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37"/>
          <w:w w:val="110"/>
          <w:sz w:val="24"/>
        </w:rPr>
        <w:t> </w:t>
      </w:r>
      <w:r>
        <w:rPr>
          <w:w w:val="110"/>
          <w:sz w:val="24"/>
        </w:rPr>
        <w:t>copropietarios;</w:t>
      </w:r>
    </w:p>
    <w:p>
      <w:pPr>
        <w:pStyle w:val="ListParagraph"/>
        <w:numPr>
          <w:ilvl w:val="0"/>
          <w:numId w:val="2"/>
        </w:numPr>
        <w:tabs>
          <w:tab w:pos="1297" w:val="left" w:leader="none"/>
        </w:tabs>
        <w:spacing w:line="276" w:lineRule="auto" w:before="2" w:after="0"/>
        <w:ind w:left="588" w:right="315" w:firstLine="0"/>
        <w:jc w:val="both"/>
        <w:rPr>
          <w:sz w:val="24"/>
        </w:rPr>
      </w:pPr>
      <w:r>
        <w:rPr>
          <w:w w:val="115"/>
          <w:sz w:val="24"/>
        </w:rPr>
        <w:t>Entregar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información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actualizada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que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requiera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Secretaría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Ejecutiva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Condominios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ejercicio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sus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funciones, especialmente en lo que respecta a su identificación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como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administrador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del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condominio,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composición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del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comité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administración,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resguardando  los  datos  personales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en</w:t>
      </w:r>
      <w:r>
        <w:rPr>
          <w:spacing w:val="37"/>
          <w:w w:val="115"/>
          <w:sz w:val="24"/>
        </w:rPr>
        <w:t> </w:t>
      </w:r>
      <w:r>
        <w:rPr>
          <w:w w:val="115"/>
          <w:sz w:val="24"/>
        </w:rPr>
        <w:t>virtud</w:t>
      </w:r>
      <w:r>
        <w:rPr>
          <w:spacing w:val="35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3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37"/>
          <w:w w:val="115"/>
          <w:sz w:val="24"/>
        </w:rPr>
        <w:t> </w:t>
      </w:r>
      <w:r>
        <w:rPr>
          <w:w w:val="115"/>
          <w:sz w:val="24"/>
        </w:rPr>
        <w:t>ley</w:t>
      </w:r>
      <w:r>
        <w:rPr>
          <w:spacing w:val="39"/>
          <w:w w:val="115"/>
          <w:sz w:val="24"/>
        </w:rPr>
        <w:t> </w:t>
      </w:r>
      <w:r>
        <w:rPr>
          <w:w w:val="115"/>
          <w:sz w:val="24"/>
        </w:rPr>
        <w:t>N°</w:t>
      </w:r>
      <w:r>
        <w:rPr>
          <w:spacing w:val="35"/>
          <w:w w:val="115"/>
          <w:sz w:val="24"/>
        </w:rPr>
        <w:t> </w:t>
      </w:r>
      <w:r>
        <w:rPr>
          <w:w w:val="115"/>
          <w:sz w:val="24"/>
        </w:rPr>
        <w:t>19.628,</w:t>
      </w:r>
      <w:r>
        <w:rPr>
          <w:spacing w:val="36"/>
          <w:w w:val="115"/>
          <w:sz w:val="24"/>
        </w:rPr>
        <w:t> </w:t>
      </w:r>
      <w:r>
        <w:rPr>
          <w:w w:val="115"/>
          <w:sz w:val="24"/>
        </w:rPr>
        <w:t>y</w:t>
      </w:r>
      <w:r>
        <w:rPr>
          <w:spacing w:val="35"/>
          <w:w w:val="115"/>
          <w:sz w:val="24"/>
        </w:rPr>
        <w:t> </w:t>
      </w:r>
      <w:r>
        <w:rPr>
          <w:w w:val="115"/>
          <w:sz w:val="24"/>
        </w:rPr>
        <w:t>al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cumplimiento</w:t>
      </w:r>
      <w:r>
        <w:rPr>
          <w:spacing w:val="38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36"/>
          <w:w w:val="115"/>
          <w:sz w:val="24"/>
        </w:rPr>
        <w:t> </w:t>
      </w:r>
      <w:r>
        <w:rPr>
          <w:w w:val="115"/>
          <w:sz w:val="24"/>
        </w:rPr>
        <w:t>exigencias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header="709" w:footer="1039" w:top="2040" w:bottom="1220" w:left="1680" w:right="1680"/>
        </w:sectPr>
      </w:pPr>
    </w:p>
    <w:p>
      <w:pPr>
        <w:pStyle w:val="BodyText"/>
        <w:spacing w:line="276" w:lineRule="auto" w:before="52"/>
        <w:ind w:right="313"/>
      </w:pPr>
      <w:r>
        <w:rPr>
          <w:w w:val="110"/>
        </w:rPr>
        <w:t>relacionadas</w:t>
      </w:r>
      <w:r>
        <w:rPr>
          <w:spacing w:val="1"/>
          <w:w w:val="110"/>
        </w:rPr>
        <w:t> </w:t>
      </w:r>
      <w:r>
        <w:rPr>
          <w:w w:val="110"/>
        </w:rPr>
        <w:t>con</w:t>
      </w:r>
      <w:r>
        <w:rPr>
          <w:spacing w:val="1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w w:val="110"/>
        </w:rPr>
        <w:t>seguridad</w:t>
      </w:r>
      <w:r>
        <w:rPr>
          <w:spacing w:val="1"/>
          <w:w w:val="110"/>
        </w:rPr>
        <w:t> </w:t>
      </w:r>
      <w:r>
        <w:rPr>
          <w:w w:val="110"/>
        </w:rPr>
        <w:t>del</w:t>
      </w:r>
      <w:r>
        <w:rPr>
          <w:spacing w:val="1"/>
          <w:w w:val="110"/>
        </w:rPr>
        <w:t> </w:t>
      </w:r>
      <w:r>
        <w:rPr>
          <w:w w:val="110"/>
        </w:rPr>
        <w:t>condominio,</w:t>
      </w:r>
      <w:r>
        <w:rPr>
          <w:spacing w:val="1"/>
          <w:w w:val="110"/>
        </w:rPr>
        <w:t> </w:t>
      </w:r>
      <w:r>
        <w:rPr>
          <w:w w:val="110"/>
        </w:rPr>
        <w:t>tales</w:t>
      </w:r>
      <w:r>
        <w:rPr>
          <w:spacing w:val="1"/>
          <w:w w:val="110"/>
        </w:rPr>
        <w:t> </w:t>
      </w:r>
      <w:r>
        <w:rPr>
          <w:w w:val="110"/>
        </w:rPr>
        <w:t>como</w:t>
      </w:r>
      <w:r>
        <w:rPr>
          <w:spacing w:val="1"/>
          <w:w w:val="110"/>
        </w:rPr>
        <w:t> </w:t>
      </w:r>
      <w:r>
        <w:rPr>
          <w:w w:val="110"/>
        </w:rPr>
        <w:t>mantenciones</w:t>
      </w:r>
      <w:r>
        <w:rPr>
          <w:spacing w:val="1"/>
          <w:w w:val="110"/>
        </w:rPr>
        <w:t> </w:t>
      </w:r>
      <w:r>
        <w:rPr>
          <w:w w:val="110"/>
        </w:rPr>
        <w:t>y</w:t>
      </w:r>
      <w:r>
        <w:rPr>
          <w:spacing w:val="1"/>
          <w:w w:val="110"/>
        </w:rPr>
        <w:t> </w:t>
      </w:r>
      <w:r>
        <w:rPr>
          <w:w w:val="110"/>
        </w:rPr>
        <w:t>certificaciones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instalaciones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gas</w:t>
      </w:r>
      <w:r>
        <w:rPr>
          <w:spacing w:val="1"/>
          <w:w w:val="110"/>
        </w:rPr>
        <w:t> </w:t>
      </w:r>
      <w:r>
        <w:rPr>
          <w:w w:val="110"/>
        </w:rPr>
        <w:t>o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ascensores, </w:t>
      </w:r>
      <w:r>
        <w:rPr>
          <w:spacing w:val="1"/>
          <w:w w:val="110"/>
        </w:rPr>
        <w:t> </w:t>
      </w:r>
      <w:r>
        <w:rPr>
          <w:w w:val="110"/>
        </w:rPr>
        <w:t>actualizaciones  del  plan </w:t>
      </w:r>
      <w:r>
        <w:rPr>
          <w:spacing w:val="1"/>
          <w:w w:val="110"/>
        </w:rPr>
        <w:t> </w:t>
      </w:r>
      <w:r>
        <w:rPr>
          <w:w w:val="110"/>
        </w:rPr>
        <w:t>de  emergencia  o </w:t>
      </w:r>
      <w:r>
        <w:rPr>
          <w:spacing w:val="1"/>
          <w:w w:val="110"/>
        </w:rPr>
        <w:t> </w:t>
      </w:r>
      <w:r>
        <w:rPr>
          <w:w w:val="110"/>
        </w:rPr>
        <w:t>del   plan</w:t>
      </w:r>
      <w:r>
        <w:rPr>
          <w:spacing w:val="1"/>
          <w:w w:val="110"/>
        </w:rPr>
        <w:t> </w:t>
      </w:r>
      <w:r>
        <w:rPr>
          <w:w w:val="110"/>
        </w:rPr>
        <w:t>de </w:t>
      </w:r>
      <w:r>
        <w:rPr>
          <w:spacing w:val="1"/>
          <w:w w:val="110"/>
        </w:rPr>
        <w:t> </w:t>
      </w:r>
      <w:r>
        <w:rPr>
          <w:w w:val="110"/>
        </w:rPr>
        <w:t>evacuación </w:t>
      </w:r>
      <w:r>
        <w:rPr>
          <w:spacing w:val="1"/>
          <w:w w:val="110"/>
        </w:rPr>
        <w:t> </w:t>
      </w:r>
      <w:r>
        <w:rPr>
          <w:w w:val="110"/>
        </w:rPr>
        <w:t>y </w:t>
      </w:r>
      <w:r>
        <w:rPr>
          <w:spacing w:val="1"/>
          <w:w w:val="110"/>
        </w:rPr>
        <w:t> </w:t>
      </w:r>
      <w:r>
        <w:rPr>
          <w:w w:val="110"/>
        </w:rPr>
        <w:t>realización </w:t>
      </w:r>
      <w:r>
        <w:rPr>
          <w:spacing w:val="1"/>
          <w:w w:val="110"/>
        </w:rPr>
        <w:t> </w:t>
      </w:r>
      <w:r>
        <w:rPr>
          <w:w w:val="110"/>
        </w:rPr>
        <w:t>de </w:t>
      </w:r>
      <w:r>
        <w:rPr>
          <w:spacing w:val="1"/>
          <w:w w:val="110"/>
        </w:rPr>
        <w:t> </w:t>
      </w:r>
      <w:r>
        <w:rPr>
          <w:w w:val="110"/>
        </w:rPr>
        <w:t>simulacros </w:t>
      </w:r>
      <w:r>
        <w:rPr>
          <w:spacing w:val="1"/>
          <w:w w:val="110"/>
        </w:rPr>
        <w:t> </w:t>
      </w:r>
      <w:r>
        <w:rPr>
          <w:w w:val="110"/>
        </w:rPr>
        <w:t>anuales 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evacuación;</w:t>
      </w:r>
    </w:p>
    <w:p>
      <w:pPr>
        <w:pStyle w:val="ListParagraph"/>
        <w:numPr>
          <w:ilvl w:val="0"/>
          <w:numId w:val="2"/>
        </w:numPr>
        <w:tabs>
          <w:tab w:pos="1297" w:val="left" w:leader="none"/>
        </w:tabs>
        <w:spacing w:line="276" w:lineRule="auto" w:before="2" w:after="0"/>
        <w:ind w:left="588" w:right="306" w:firstLine="0"/>
        <w:jc w:val="both"/>
        <w:rPr>
          <w:sz w:val="24"/>
        </w:rPr>
      </w:pPr>
      <w:r>
        <w:rPr>
          <w:w w:val="110"/>
          <w:sz w:val="24"/>
        </w:rPr>
        <w:t>Contratar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los seguros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 que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se  refiere  el artículo  43  de  la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ley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copropiedad inmobiliaria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(Ley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N°21.442),  previo  acuerdo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del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comité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administración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y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asamblea 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de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copropietarios,</w:t>
      </w:r>
      <w:r>
        <w:rPr>
          <w:spacing w:val="32"/>
          <w:w w:val="110"/>
          <w:sz w:val="24"/>
        </w:rPr>
        <w:t> </w:t>
      </w:r>
      <w:r>
        <w:rPr>
          <w:w w:val="110"/>
          <w:sz w:val="24"/>
        </w:rPr>
        <w:t>si</w:t>
      </w:r>
      <w:r>
        <w:rPr>
          <w:spacing w:val="33"/>
          <w:w w:val="110"/>
          <w:sz w:val="24"/>
        </w:rPr>
        <w:t> </w:t>
      </w:r>
      <w:r>
        <w:rPr>
          <w:w w:val="110"/>
          <w:sz w:val="24"/>
        </w:rPr>
        <w:t>correspondiere;</w:t>
      </w: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40" w:lineRule="auto" w:before="2" w:after="0"/>
        <w:ind w:left="1101" w:right="0" w:hanging="513"/>
        <w:jc w:val="both"/>
        <w:rPr>
          <w:sz w:val="24"/>
        </w:rPr>
      </w:pPr>
      <w:r>
        <w:rPr>
          <w:w w:val="110"/>
          <w:sz w:val="24"/>
        </w:rPr>
        <w:t>Las </w:t>
      </w:r>
      <w:r>
        <w:rPr>
          <w:spacing w:val="2"/>
          <w:w w:val="110"/>
          <w:sz w:val="24"/>
        </w:rPr>
        <w:t> </w:t>
      </w:r>
      <w:r>
        <w:rPr>
          <w:w w:val="110"/>
          <w:sz w:val="24"/>
        </w:rPr>
        <w:t>que </w:t>
      </w:r>
      <w:r>
        <w:rPr>
          <w:spacing w:val="9"/>
          <w:w w:val="110"/>
          <w:sz w:val="24"/>
        </w:rPr>
        <w:t> </w:t>
      </w:r>
      <w:r>
        <w:rPr>
          <w:w w:val="110"/>
          <w:sz w:val="24"/>
        </w:rPr>
        <w:t>se </w:t>
      </w:r>
      <w:r>
        <w:rPr>
          <w:spacing w:val="9"/>
          <w:w w:val="110"/>
          <w:sz w:val="24"/>
        </w:rPr>
        <w:t> </w:t>
      </w:r>
      <w:r>
        <w:rPr>
          <w:w w:val="110"/>
          <w:sz w:val="24"/>
        </w:rPr>
        <w:t>establezcan </w:t>
      </w:r>
      <w:r>
        <w:rPr>
          <w:spacing w:val="12"/>
          <w:w w:val="110"/>
          <w:sz w:val="24"/>
        </w:rPr>
        <w:t> </w:t>
      </w:r>
      <w:r>
        <w:rPr>
          <w:w w:val="110"/>
          <w:sz w:val="24"/>
        </w:rPr>
        <w:t>en </w:t>
      </w:r>
      <w:r>
        <w:rPr>
          <w:spacing w:val="6"/>
          <w:w w:val="110"/>
          <w:sz w:val="24"/>
        </w:rPr>
        <w:t> </w:t>
      </w:r>
      <w:r>
        <w:rPr>
          <w:w w:val="110"/>
          <w:sz w:val="24"/>
        </w:rPr>
        <w:t>el </w:t>
      </w:r>
      <w:r>
        <w:rPr>
          <w:spacing w:val="3"/>
          <w:w w:val="110"/>
          <w:sz w:val="24"/>
        </w:rPr>
        <w:t> </w:t>
      </w:r>
      <w:r>
        <w:rPr>
          <w:w w:val="110"/>
          <w:sz w:val="24"/>
        </w:rPr>
        <w:t>reglamento </w:t>
      </w:r>
      <w:r>
        <w:rPr>
          <w:spacing w:val="7"/>
          <w:w w:val="110"/>
          <w:sz w:val="24"/>
        </w:rPr>
        <w:t> </w:t>
      </w:r>
      <w:r>
        <w:rPr>
          <w:w w:val="110"/>
          <w:sz w:val="24"/>
        </w:rPr>
        <w:t>de </w:t>
      </w:r>
      <w:r>
        <w:rPr>
          <w:spacing w:val="2"/>
          <w:w w:val="110"/>
          <w:sz w:val="24"/>
        </w:rPr>
        <w:t> </w:t>
      </w:r>
      <w:r>
        <w:rPr>
          <w:w w:val="110"/>
          <w:sz w:val="24"/>
        </w:rPr>
        <w:t>copropiedad;</w:t>
      </w: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40" w:lineRule="auto" w:before="43" w:after="0"/>
        <w:ind w:left="1101" w:right="0" w:hanging="513"/>
        <w:jc w:val="both"/>
        <w:rPr>
          <w:sz w:val="24"/>
        </w:rPr>
      </w:pPr>
      <w:r>
        <w:rPr>
          <w:w w:val="110"/>
          <w:sz w:val="24"/>
        </w:rPr>
        <w:t>Las </w:t>
      </w:r>
      <w:r>
        <w:rPr>
          <w:spacing w:val="8"/>
          <w:w w:val="110"/>
          <w:sz w:val="24"/>
        </w:rPr>
        <w:t> </w:t>
      </w:r>
      <w:r>
        <w:rPr>
          <w:w w:val="110"/>
          <w:sz w:val="24"/>
        </w:rPr>
        <w:t>que </w:t>
      </w:r>
      <w:r>
        <w:rPr>
          <w:spacing w:val="8"/>
          <w:w w:val="110"/>
          <w:sz w:val="24"/>
        </w:rPr>
        <w:t> </w:t>
      </w:r>
      <w:r>
        <w:rPr>
          <w:w w:val="110"/>
          <w:sz w:val="24"/>
        </w:rPr>
        <w:t>la 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asamblea </w:t>
      </w:r>
      <w:r>
        <w:rPr>
          <w:spacing w:val="12"/>
          <w:w w:val="110"/>
          <w:sz w:val="24"/>
        </w:rPr>
        <w:t> </w:t>
      </w:r>
      <w:r>
        <w:rPr>
          <w:w w:val="110"/>
          <w:sz w:val="24"/>
        </w:rPr>
        <w:t>de </w:t>
      </w:r>
      <w:r>
        <w:rPr>
          <w:spacing w:val="8"/>
          <w:w w:val="110"/>
          <w:sz w:val="24"/>
        </w:rPr>
        <w:t> </w:t>
      </w:r>
      <w:r>
        <w:rPr>
          <w:w w:val="110"/>
          <w:sz w:val="24"/>
        </w:rPr>
        <w:t>copropietarios </w:t>
      </w:r>
      <w:r>
        <w:rPr>
          <w:spacing w:val="8"/>
          <w:w w:val="110"/>
          <w:sz w:val="24"/>
        </w:rPr>
        <w:t> </w:t>
      </w:r>
      <w:r>
        <w:rPr>
          <w:w w:val="110"/>
          <w:sz w:val="24"/>
        </w:rPr>
        <w:t>le </w:t>
      </w:r>
      <w:r>
        <w:rPr>
          <w:spacing w:val="9"/>
          <w:w w:val="110"/>
          <w:sz w:val="24"/>
        </w:rPr>
        <w:t> </w:t>
      </w:r>
      <w:r>
        <w:rPr>
          <w:w w:val="110"/>
          <w:sz w:val="24"/>
        </w:rPr>
        <w:t>conceda;</w:t>
      </w: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76" w:lineRule="auto" w:before="43" w:after="0"/>
        <w:ind w:left="588" w:right="306" w:firstLine="0"/>
        <w:jc w:val="both"/>
        <w:rPr>
          <w:sz w:val="24"/>
        </w:rPr>
      </w:pPr>
      <w:r>
        <w:rPr>
          <w:w w:val="115"/>
          <w:sz w:val="24"/>
        </w:rPr>
        <w:t>Celebrar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convenios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pago  con  aquellos  copropietarios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que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encuentren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morosos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respecto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tres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más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cuotas,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continuas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o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discontinuas,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las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obligaciones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económicas,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pudiendo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concederse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hasta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doce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cuotas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consecutivas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y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vencimientos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mensuales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para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pago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deuda.  Con  todo,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para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celebrar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convenio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pago,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administrador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deberá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requerir el acuerdo del comité de administración. </w:t>
      </w:r>
      <w:r>
        <w:rPr>
          <w:w w:val="115"/>
          <w:position w:val="2"/>
          <w:sz w:val="24"/>
        </w:rPr>
        <w:t>(Artículo 6°,</w:t>
      </w:r>
      <w:r>
        <w:rPr>
          <w:spacing w:val="1"/>
          <w:w w:val="115"/>
          <w:position w:val="2"/>
          <w:sz w:val="24"/>
        </w:rPr>
        <w:t> </w:t>
      </w:r>
      <w:r>
        <w:rPr>
          <w:w w:val="115"/>
          <w:sz w:val="24"/>
        </w:rPr>
        <w:t>inciso</w:t>
      </w:r>
      <w:r>
        <w:rPr>
          <w:spacing w:val="28"/>
          <w:w w:val="115"/>
          <w:sz w:val="24"/>
        </w:rPr>
        <w:t> </w:t>
      </w:r>
      <w:r>
        <w:rPr>
          <w:w w:val="115"/>
          <w:sz w:val="24"/>
        </w:rPr>
        <w:t>4°,</w:t>
      </w:r>
      <w:r>
        <w:rPr>
          <w:spacing w:val="25"/>
          <w:w w:val="115"/>
          <w:sz w:val="24"/>
        </w:rPr>
        <w:t> </w:t>
      </w:r>
      <w:r>
        <w:rPr>
          <w:w w:val="115"/>
          <w:sz w:val="24"/>
        </w:rPr>
        <w:t>Ley</w:t>
      </w:r>
      <w:r>
        <w:rPr>
          <w:spacing w:val="29"/>
          <w:w w:val="115"/>
          <w:sz w:val="24"/>
        </w:rPr>
        <w:t> </w:t>
      </w:r>
      <w:r>
        <w:rPr>
          <w:w w:val="115"/>
          <w:sz w:val="24"/>
        </w:rPr>
        <w:t>N°</w:t>
      </w:r>
      <w:r>
        <w:rPr>
          <w:spacing w:val="26"/>
          <w:w w:val="115"/>
          <w:sz w:val="24"/>
        </w:rPr>
        <w:t> </w:t>
      </w:r>
      <w:r>
        <w:rPr>
          <w:w w:val="115"/>
          <w:sz w:val="24"/>
        </w:rPr>
        <w:t>21.442);</w:t>
      </w: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76" w:lineRule="auto" w:before="4" w:after="0"/>
        <w:ind w:left="588" w:right="317" w:firstLine="0"/>
        <w:jc w:val="both"/>
        <w:rPr>
          <w:sz w:val="24"/>
        </w:rPr>
      </w:pPr>
      <w:r>
        <w:rPr>
          <w:w w:val="110"/>
          <w:position w:val="-1"/>
          <w:sz w:val="24"/>
        </w:rPr>
        <w:t>Custodiar </w:t>
      </w:r>
      <w:r>
        <w:rPr>
          <w:spacing w:val="1"/>
          <w:w w:val="110"/>
          <w:position w:val="-1"/>
          <w:sz w:val="24"/>
        </w:rPr>
        <w:t> </w:t>
      </w:r>
      <w:r>
        <w:rPr>
          <w:w w:val="110"/>
          <w:sz w:val="24"/>
        </w:rPr>
        <w:t>y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complementar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los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documentos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 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Comunidad,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concluido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su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mandato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tiene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obligación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entregarlos  a  quien  le  suceda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en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el   cargo.  (Artículo  9°,  inciso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6°,</w:t>
      </w:r>
      <w:r>
        <w:rPr>
          <w:spacing w:val="28"/>
          <w:w w:val="110"/>
          <w:sz w:val="24"/>
        </w:rPr>
        <w:t> </w:t>
      </w:r>
      <w:r>
        <w:rPr>
          <w:w w:val="110"/>
          <w:sz w:val="24"/>
        </w:rPr>
        <w:t>Ley</w:t>
      </w:r>
      <w:r>
        <w:rPr>
          <w:spacing w:val="29"/>
          <w:w w:val="110"/>
          <w:sz w:val="24"/>
        </w:rPr>
        <w:t> </w:t>
      </w:r>
      <w:r>
        <w:rPr>
          <w:w w:val="110"/>
          <w:sz w:val="24"/>
        </w:rPr>
        <w:t>N°</w:t>
      </w:r>
      <w:r>
        <w:rPr>
          <w:spacing w:val="30"/>
          <w:w w:val="110"/>
          <w:sz w:val="24"/>
        </w:rPr>
        <w:t> </w:t>
      </w:r>
      <w:r>
        <w:rPr>
          <w:w w:val="110"/>
          <w:sz w:val="24"/>
        </w:rPr>
        <w:t>21.442)</w:t>
      </w: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76" w:lineRule="auto" w:before="2" w:after="0"/>
        <w:ind w:left="588" w:right="318" w:firstLine="0"/>
        <w:jc w:val="both"/>
        <w:rPr>
          <w:sz w:val="24"/>
        </w:rPr>
      </w:pPr>
      <w:r>
        <w:rPr>
          <w:w w:val="115"/>
          <w:position w:val="-1"/>
          <w:sz w:val="24"/>
        </w:rPr>
        <w:t>Responder </w:t>
      </w:r>
      <w:r>
        <w:rPr>
          <w:w w:val="115"/>
          <w:sz w:val="24"/>
        </w:rPr>
        <w:t>las observaciones encontradas por la asamblea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copropietarios, al balance presentado, en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un  plazo  máximo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33"/>
          <w:w w:val="115"/>
          <w:sz w:val="24"/>
        </w:rPr>
        <w:t> </w:t>
      </w:r>
      <w:r>
        <w:rPr>
          <w:w w:val="115"/>
          <w:sz w:val="24"/>
        </w:rPr>
        <w:t>15</w:t>
      </w:r>
      <w:r>
        <w:rPr>
          <w:spacing w:val="28"/>
          <w:w w:val="115"/>
          <w:sz w:val="24"/>
        </w:rPr>
        <w:t> </w:t>
      </w:r>
      <w:r>
        <w:rPr>
          <w:w w:val="115"/>
          <w:sz w:val="24"/>
        </w:rPr>
        <w:t>días</w:t>
      </w:r>
      <w:r>
        <w:rPr>
          <w:spacing w:val="34"/>
          <w:w w:val="115"/>
          <w:sz w:val="24"/>
        </w:rPr>
        <w:t> </w:t>
      </w:r>
      <w:r>
        <w:rPr>
          <w:w w:val="115"/>
          <w:sz w:val="24"/>
        </w:rPr>
        <w:t>corridos.</w:t>
      </w:r>
      <w:r>
        <w:rPr>
          <w:spacing w:val="33"/>
          <w:w w:val="115"/>
          <w:sz w:val="24"/>
        </w:rPr>
        <w:t> </w:t>
      </w:r>
      <w:r>
        <w:rPr>
          <w:w w:val="115"/>
          <w:sz w:val="24"/>
        </w:rPr>
        <w:t>(Artículo</w:t>
      </w:r>
      <w:r>
        <w:rPr>
          <w:spacing w:val="36"/>
          <w:w w:val="115"/>
          <w:sz w:val="24"/>
        </w:rPr>
        <w:t> </w:t>
      </w:r>
      <w:r>
        <w:rPr>
          <w:w w:val="115"/>
          <w:sz w:val="24"/>
        </w:rPr>
        <w:t>14°,</w:t>
      </w:r>
      <w:r>
        <w:rPr>
          <w:spacing w:val="33"/>
          <w:w w:val="115"/>
          <w:sz w:val="24"/>
        </w:rPr>
        <w:t> </w:t>
      </w:r>
      <w:r>
        <w:rPr>
          <w:w w:val="115"/>
          <w:sz w:val="24"/>
        </w:rPr>
        <w:t>inciso</w:t>
      </w:r>
      <w:r>
        <w:rPr>
          <w:spacing w:val="31"/>
          <w:w w:val="115"/>
          <w:sz w:val="24"/>
        </w:rPr>
        <w:t> </w:t>
      </w:r>
      <w:r>
        <w:rPr>
          <w:w w:val="115"/>
          <w:sz w:val="24"/>
        </w:rPr>
        <w:t>2°,</w:t>
      </w:r>
      <w:r>
        <w:rPr>
          <w:spacing w:val="29"/>
          <w:w w:val="115"/>
          <w:sz w:val="24"/>
        </w:rPr>
        <w:t> </w:t>
      </w:r>
      <w:r>
        <w:rPr>
          <w:w w:val="115"/>
          <w:sz w:val="24"/>
        </w:rPr>
        <w:t>Ley</w:t>
      </w:r>
      <w:r>
        <w:rPr>
          <w:spacing w:val="32"/>
          <w:w w:val="115"/>
          <w:sz w:val="24"/>
        </w:rPr>
        <w:t> </w:t>
      </w:r>
      <w:r>
        <w:rPr>
          <w:w w:val="115"/>
          <w:sz w:val="24"/>
        </w:rPr>
        <w:t>N°</w:t>
      </w:r>
      <w:r>
        <w:rPr>
          <w:spacing w:val="33"/>
          <w:w w:val="115"/>
          <w:sz w:val="24"/>
        </w:rPr>
        <w:t> </w:t>
      </w:r>
      <w:r>
        <w:rPr>
          <w:w w:val="115"/>
          <w:sz w:val="24"/>
        </w:rPr>
        <w:t>21.442)</w:t>
      </w:r>
      <w:r>
        <w:rPr>
          <w:w w:val="115"/>
          <w:position w:val="-1"/>
          <w:sz w:val="24"/>
        </w:rPr>
        <w:t>;</w:t>
      </w: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76" w:lineRule="auto" w:before="1" w:after="0"/>
        <w:ind w:left="588" w:right="312" w:firstLine="0"/>
        <w:jc w:val="both"/>
        <w:rPr>
          <w:sz w:val="24"/>
        </w:rPr>
      </w:pPr>
      <w:r>
        <w:rPr>
          <w:w w:val="110"/>
          <w:sz w:val="24"/>
        </w:rPr>
        <w:t>Mantener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actualizado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registro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copropietarios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condominio,  debiendo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velar  por  la  protección   y  resguardo  de</w:t>
      </w:r>
      <w:r>
        <w:rPr>
          <w:spacing w:val="1"/>
          <w:w w:val="110"/>
          <w:sz w:val="24"/>
        </w:rPr>
        <w:t> </w:t>
      </w:r>
      <w:r>
        <w:rPr>
          <w:w w:val="110"/>
          <w:position w:val="-1"/>
          <w:sz w:val="24"/>
        </w:rPr>
        <w:t>los</w:t>
      </w:r>
      <w:r>
        <w:rPr>
          <w:spacing w:val="5"/>
          <w:w w:val="110"/>
          <w:position w:val="-1"/>
          <w:sz w:val="24"/>
        </w:rPr>
        <w:t> </w:t>
      </w:r>
      <w:r>
        <w:rPr>
          <w:w w:val="110"/>
          <w:position w:val="-1"/>
          <w:sz w:val="24"/>
        </w:rPr>
        <w:t>datos</w:t>
      </w:r>
      <w:r>
        <w:rPr>
          <w:spacing w:val="55"/>
          <w:w w:val="110"/>
          <w:position w:val="-1"/>
          <w:sz w:val="24"/>
        </w:rPr>
        <w:t> </w:t>
      </w:r>
      <w:r>
        <w:rPr>
          <w:w w:val="110"/>
          <w:position w:val="-1"/>
          <w:sz w:val="24"/>
        </w:rPr>
        <w:t>personales.</w:t>
      </w:r>
      <w:r>
        <w:rPr>
          <w:spacing w:val="7"/>
          <w:w w:val="110"/>
          <w:position w:val="-1"/>
          <w:sz w:val="24"/>
        </w:rPr>
        <w:t> </w:t>
      </w:r>
      <w:r>
        <w:rPr>
          <w:w w:val="110"/>
          <w:sz w:val="24"/>
        </w:rPr>
        <w:t>(Artículo</w:t>
      </w:r>
      <w:r>
        <w:rPr>
          <w:spacing w:val="2"/>
          <w:w w:val="110"/>
          <w:sz w:val="24"/>
        </w:rPr>
        <w:t> </w:t>
      </w:r>
      <w:r>
        <w:rPr>
          <w:w w:val="110"/>
          <w:sz w:val="24"/>
        </w:rPr>
        <w:t>16°,</w:t>
      </w:r>
      <w:r>
        <w:rPr>
          <w:spacing w:val="55"/>
          <w:w w:val="110"/>
          <w:sz w:val="24"/>
        </w:rPr>
        <w:t> </w:t>
      </w:r>
      <w:r>
        <w:rPr>
          <w:w w:val="110"/>
          <w:sz w:val="24"/>
        </w:rPr>
        <w:t>inciso</w:t>
      </w:r>
      <w:r>
        <w:rPr>
          <w:spacing w:val="7"/>
          <w:w w:val="110"/>
          <w:sz w:val="24"/>
        </w:rPr>
        <w:t> </w:t>
      </w:r>
      <w:r>
        <w:rPr>
          <w:w w:val="110"/>
          <w:sz w:val="24"/>
        </w:rPr>
        <w:t>1°,</w:t>
      </w:r>
      <w:r>
        <w:rPr>
          <w:spacing w:val="55"/>
          <w:w w:val="110"/>
          <w:sz w:val="24"/>
        </w:rPr>
        <w:t> </w:t>
      </w:r>
      <w:r>
        <w:rPr>
          <w:w w:val="110"/>
          <w:sz w:val="24"/>
        </w:rPr>
        <w:t>Ley</w:t>
      </w:r>
      <w:r>
        <w:rPr>
          <w:spacing w:val="56"/>
          <w:w w:val="110"/>
          <w:sz w:val="24"/>
        </w:rPr>
        <w:t> </w:t>
      </w:r>
      <w:r>
        <w:rPr>
          <w:w w:val="110"/>
          <w:sz w:val="24"/>
        </w:rPr>
        <w:t>N°</w:t>
      </w:r>
      <w:r>
        <w:rPr>
          <w:spacing w:val="56"/>
          <w:w w:val="110"/>
          <w:sz w:val="24"/>
        </w:rPr>
        <w:t> </w:t>
      </w:r>
      <w:r>
        <w:rPr>
          <w:w w:val="110"/>
          <w:sz w:val="24"/>
        </w:rPr>
        <w:t>21.442)</w:t>
      </w: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76" w:lineRule="auto" w:before="1" w:after="0"/>
        <w:ind w:left="588" w:right="308" w:firstLine="0"/>
        <w:jc w:val="both"/>
        <w:rPr>
          <w:sz w:val="24"/>
        </w:rPr>
      </w:pPr>
      <w:r>
        <w:rPr>
          <w:w w:val="115"/>
          <w:sz w:val="24"/>
        </w:rPr>
        <w:t>Contratar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mantención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y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certificación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los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ascensores,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tanto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verticales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como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inclinados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o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funiculares,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montacargas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y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escaleras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rampas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mecánicas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y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sus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instalaciones,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para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lo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cual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deberá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notificar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al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comité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administración,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conforme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al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procedimiento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establecido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artículo</w:t>
      </w:r>
      <w:r>
        <w:rPr>
          <w:spacing w:val="29"/>
          <w:w w:val="115"/>
          <w:sz w:val="24"/>
        </w:rPr>
        <w:t> </w:t>
      </w:r>
      <w:r>
        <w:rPr>
          <w:w w:val="115"/>
          <w:sz w:val="24"/>
        </w:rPr>
        <w:t>20</w:t>
      </w:r>
      <w:r>
        <w:rPr>
          <w:spacing w:val="27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28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33"/>
          <w:w w:val="115"/>
          <w:sz w:val="24"/>
        </w:rPr>
        <w:t> </w:t>
      </w:r>
      <w:r>
        <w:rPr>
          <w:w w:val="115"/>
          <w:sz w:val="24"/>
        </w:rPr>
        <w:t>Ley.</w:t>
      </w:r>
      <w:r>
        <w:rPr>
          <w:spacing w:val="28"/>
          <w:w w:val="115"/>
          <w:sz w:val="24"/>
        </w:rPr>
        <w:t> </w:t>
      </w:r>
      <w:r>
        <w:rPr>
          <w:w w:val="115"/>
          <w:sz w:val="24"/>
        </w:rPr>
        <w:t>(Artículo</w:t>
      </w:r>
      <w:r>
        <w:rPr>
          <w:spacing w:val="30"/>
          <w:w w:val="115"/>
          <w:sz w:val="24"/>
        </w:rPr>
        <w:t> </w:t>
      </w:r>
      <w:r>
        <w:rPr>
          <w:w w:val="115"/>
          <w:sz w:val="24"/>
        </w:rPr>
        <w:t>20,</w:t>
      </w:r>
      <w:r>
        <w:rPr>
          <w:spacing w:val="31"/>
          <w:w w:val="115"/>
          <w:sz w:val="24"/>
        </w:rPr>
        <w:t> </w:t>
      </w:r>
      <w:r>
        <w:rPr>
          <w:w w:val="115"/>
          <w:sz w:val="24"/>
        </w:rPr>
        <w:t>inciso</w:t>
      </w:r>
      <w:r>
        <w:rPr>
          <w:spacing w:val="30"/>
          <w:w w:val="115"/>
          <w:sz w:val="24"/>
        </w:rPr>
        <w:t> </w:t>
      </w:r>
      <w:r>
        <w:rPr>
          <w:w w:val="115"/>
          <w:sz w:val="24"/>
        </w:rPr>
        <w:t>final,</w:t>
      </w:r>
      <w:r>
        <w:rPr>
          <w:spacing w:val="28"/>
          <w:w w:val="115"/>
          <w:sz w:val="24"/>
        </w:rPr>
        <w:t> </w:t>
      </w:r>
      <w:r>
        <w:rPr>
          <w:w w:val="115"/>
          <w:sz w:val="24"/>
        </w:rPr>
        <w:t>Ley</w:t>
      </w:r>
      <w:r>
        <w:rPr>
          <w:spacing w:val="31"/>
          <w:w w:val="115"/>
          <w:sz w:val="24"/>
        </w:rPr>
        <w:t> </w:t>
      </w:r>
      <w:r>
        <w:rPr>
          <w:w w:val="115"/>
          <w:sz w:val="24"/>
        </w:rPr>
        <w:t>N°</w:t>
      </w:r>
      <w:r>
        <w:rPr>
          <w:spacing w:val="32"/>
          <w:w w:val="115"/>
          <w:sz w:val="24"/>
        </w:rPr>
        <w:t> </w:t>
      </w:r>
      <w:r>
        <w:rPr>
          <w:w w:val="115"/>
          <w:sz w:val="24"/>
        </w:rPr>
        <w:t>21.442);</w:t>
      </w: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76" w:lineRule="auto" w:before="4" w:after="0"/>
        <w:ind w:left="588" w:right="318" w:firstLine="0"/>
        <w:jc w:val="both"/>
        <w:rPr>
          <w:sz w:val="24"/>
        </w:rPr>
      </w:pPr>
      <w:r>
        <w:rPr>
          <w:w w:val="115"/>
          <w:sz w:val="24"/>
        </w:rPr>
        <w:t>Rendir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cuenta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documentada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y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pormenorizada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su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gestión, ante el comité de administración en forma mensual y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ante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la asamblea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 copropietarios en  cada  sesión  ordinaria  y</w:t>
      </w:r>
      <w:r>
        <w:rPr>
          <w:spacing w:val="-58"/>
          <w:w w:val="115"/>
          <w:sz w:val="24"/>
        </w:rPr>
        <w:t> </w:t>
      </w:r>
      <w:r>
        <w:rPr>
          <w:w w:val="115"/>
          <w:sz w:val="24"/>
        </w:rPr>
        <w:t>al término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 su administración, consignando  en cada cuenta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que </w:t>
      </w:r>
      <w:r>
        <w:rPr>
          <w:spacing w:val="43"/>
          <w:w w:val="115"/>
          <w:sz w:val="24"/>
        </w:rPr>
        <w:t> </w:t>
      </w:r>
      <w:r>
        <w:rPr>
          <w:w w:val="115"/>
          <w:sz w:val="24"/>
        </w:rPr>
        <w:t>rinda, </w:t>
      </w:r>
      <w:r>
        <w:rPr>
          <w:spacing w:val="43"/>
          <w:w w:val="115"/>
          <w:sz w:val="24"/>
        </w:rPr>
        <w:t> </w:t>
      </w:r>
      <w:r>
        <w:rPr>
          <w:w w:val="115"/>
          <w:sz w:val="24"/>
        </w:rPr>
        <w:t>el </w:t>
      </w:r>
      <w:r>
        <w:rPr>
          <w:spacing w:val="38"/>
          <w:w w:val="115"/>
          <w:sz w:val="24"/>
        </w:rPr>
        <w:t> </w:t>
      </w:r>
      <w:r>
        <w:rPr>
          <w:w w:val="115"/>
          <w:sz w:val="24"/>
        </w:rPr>
        <w:t>detalle </w:t>
      </w:r>
      <w:r>
        <w:rPr>
          <w:spacing w:val="44"/>
          <w:w w:val="115"/>
          <w:sz w:val="24"/>
        </w:rPr>
        <w:t> </w:t>
      </w:r>
      <w:r>
        <w:rPr>
          <w:w w:val="115"/>
          <w:sz w:val="24"/>
        </w:rPr>
        <w:t>de </w:t>
      </w:r>
      <w:r>
        <w:rPr>
          <w:spacing w:val="38"/>
          <w:w w:val="115"/>
          <w:sz w:val="24"/>
        </w:rPr>
        <w:t> </w:t>
      </w:r>
      <w:r>
        <w:rPr>
          <w:w w:val="115"/>
          <w:sz w:val="24"/>
        </w:rPr>
        <w:t>los </w:t>
      </w:r>
      <w:r>
        <w:rPr>
          <w:spacing w:val="39"/>
          <w:w w:val="115"/>
          <w:sz w:val="24"/>
        </w:rPr>
        <w:t> </w:t>
      </w:r>
      <w:r>
        <w:rPr>
          <w:w w:val="115"/>
          <w:sz w:val="24"/>
        </w:rPr>
        <w:t>ingresos </w:t>
      </w:r>
      <w:r>
        <w:rPr>
          <w:spacing w:val="43"/>
          <w:w w:val="115"/>
          <w:sz w:val="24"/>
        </w:rPr>
        <w:t> </w:t>
      </w:r>
      <w:r>
        <w:rPr>
          <w:w w:val="115"/>
          <w:sz w:val="24"/>
        </w:rPr>
        <w:t>y </w:t>
      </w:r>
      <w:r>
        <w:rPr>
          <w:spacing w:val="42"/>
          <w:w w:val="115"/>
          <w:sz w:val="24"/>
        </w:rPr>
        <w:t> </w:t>
      </w:r>
      <w:r>
        <w:rPr>
          <w:w w:val="115"/>
          <w:sz w:val="24"/>
        </w:rPr>
        <w:t>gastos, </w:t>
      </w:r>
      <w:r>
        <w:rPr>
          <w:spacing w:val="39"/>
          <w:w w:val="115"/>
          <w:sz w:val="24"/>
        </w:rPr>
        <w:t> </w:t>
      </w:r>
      <w:r>
        <w:rPr>
          <w:w w:val="115"/>
          <w:sz w:val="24"/>
        </w:rPr>
        <w:t>incluida </w:t>
      </w:r>
      <w:r>
        <w:rPr>
          <w:spacing w:val="44"/>
          <w:w w:val="115"/>
          <w:sz w:val="24"/>
        </w:rPr>
        <w:t> </w:t>
      </w:r>
      <w:r>
        <w:rPr>
          <w:w w:val="115"/>
          <w:sz w:val="24"/>
        </w:rPr>
        <w:t>las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header="709" w:footer="1039" w:top="2040" w:bottom="1220" w:left="1680" w:right="1680"/>
        </w:sectPr>
      </w:pPr>
    </w:p>
    <w:p>
      <w:pPr>
        <w:pStyle w:val="BodyText"/>
        <w:spacing w:line="276" w:lineRule="auto" w:before="52"/>
        <w:ind w:right="310"/>
      </w:pPr>
      <w:r>
        <w:rPr>
          <w:w w:val="115"/>
        </w:rPr>
        <w:t>remuneraciones</w:t>
      </w:r>
      <w:r>
        <w:rPr>
          <w:spacing w:val="61"/>
          <w:w w:val="115"/>
        </w:rPr>
        <w:t> </w:t>
      </w:r>
      <w:r>
        <w:rPr>
          <w:w w:val="115"/>
        </w:rPr>
        <w:t>y</w:t>
      </w:r>
      <w:r>
        <w:rPr>
          <w:spacing w:val="61"/>
          <w:w w:val="115"/>
        </w:rPr>
        <w:t> </w:t>
      </w:r>
      <w:r>
        <w:rPr>
          <w:w w:val="115"/>
        </w:rPr>
        <w:t>pagos</w:t>
      </w:r>
      <w:r>
        <w:rPr>
          <w:spacing w:val="61"/>
          <w:w w:val="115"/>
        </w:rPr>
        <w:t> </w:t>
      </w:r>
      <w:r>
        <w:rPr>
          <w:w w:val="115"/>
        </w:rPr>
        <w:t>relativos</w:t>
      </w:r>
      <w:r>
        <w:rPr>
          <w:spacing w:val="61"/>
          <w:w w:val="115"/>
        </w:rPr>
        <w:t> </w:t>
      </w:r>
      <w:r>
        <w:rPr>
          <w:w w:val="115"/>
        </w:rPr>
        <w:t>a</w:t>
      </w:r>
      <w:r>
        <w:rPr>
          <w:spacing w:val="61"/>
          <w:w w:val="115"/>
        </w:rPr>
        <w:t> </w:t>
      </w:r>
      <w:r>
        <w:rPr>
          <w:w w:val="115"/>
        </w:rPr>
        <w:t>seguridad</w:t>
      </w:r>
      <w:r>
        <w:rPr>
          <w:spacing w:val="61"/>
          <w:w w:val="115"/>
        </w:rPr>
        <w:t> </w:t>
      </w:r>
      <w:r>
        <w:rPr>
          <w:w w:val="115"/>
        </w:rPr>
        <w:t>social</w:t>
      </w:r>
      <w:r>
        <w:rPr>
          <w:spacing w:val="61"/>
          <w:w w:val="115"/>
        </w:rPr>
        <w:t> </w:t>
      </w:r>
      <w:r>
        <w:rPr>
          <w:w w:val="115"/>
        </w:rPr>
        <w:t>del</w:t>
      </w:r>
      <w:r>
        <w:rPr>
          <w:spacing w:val="1"/>
          <w:w w:val="115"/>
        </w:rPr>
        <w:t> </w:t>
      </w:r>
      <w:r>
        <w:rPr>
          <w:w w:val="115"/>
        </w:rPr>
        <w:t>personal contratado, así como el saldo de caja, entregando una</w:t>
      </w:r>
      <w:r>
        <w:rPr>
          <w:spacing w:val="1"/>
          <w:w w:val="115"/>
        </w:rPr>
        <w:t> </w:t>
      </w:r>
      <w:r>
        <w:rPr>
          <w:w w:val="115"/>
        </w:rPr>
        <w:t>copia informada por el banco</w:t>
      </w:r>
      <w:r>
        <w:rPr>
          <w:spacing w:val="1"/>
          <w:w w:val="115"/>
        </w:rPr>
        <w:t> </w:t>
      </w:r>
      <w:r>
        <w:rPr>
          <w:w w:val="115"/>
        </w:rPr>
        <w:t>de todas las cuentas bancarias,</w:t>
      </w:r>
      <w:r>
        <w:rPr>
          <w:spacing w:val="1"/>
          <w:w w:val="115"/>
        </w:rPr>
        <w:t> </w:t>
      </w:r>
      <w:r>
        <w:rPr>
          <w:w w:val="115"/>
        </w:rPr>
        <w:t>cartolas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estas</w:t>
      </w:r>
      <w:r>
        <w:rPr>
          <w:spacing w:val="1"/>
          <w:w w:val="115"/>
        </w:rPr>
        <w:t> </w:t>
      </w:r>
      <w:r>
        <w:rPr>
          <w:w w:val="115"/>
        </w:rPr>
        <w:t>cuentas</w:t>
      </w:r>
      <w:r>
        <w:rPr>
          <w:spacing w:val="1"/>
          <w:w w:val="115"/>
        </w:rPr>
        <w:t>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w w:val="115"/>
        </w:rPr>
        <w:t>respaldo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pago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los</w:t>
      </w:r>
      <w:r>
        <w:rPr>
          <w:spacing w:val="1"/>
          <w:w w:val="115"/>
        </w:rPr>
        <w:t> </w:t>
      </w:r>
      <w:r>
        <w:rPr>
          <w:w w:val="115"/>
        </w:rPr>
        <w:t>seguros</w:t>
      </w:r>
      <w:r>
        <w:rPr>
          <w:spacing w:val="1"/>
          <w:w w:val="115"/>
        </w:rPr>
        <w:t> </w:t>
      </w:r>
      <w:r>
        <w:rPr>
          <w:w w:val="115"/>
        </w:rPr>
        <w:t>contratados.</w:t>
      </w:r>
      <w:r>
        <w:rPr>
          <w:spacing w:val="31"/>
          <w:w w:val="115"/>
        </w:rPr>
        <w:t> </w:t>
      </w:r>
      <w:r>
        <w:rPr>
          <w:w w:val="115"/>
        </w:rPr>
        <w:t>(artículo</w:t>
      </w:r>
      <w:r>
        <w:rPr>
          <w:spacing w:val="34"/>
          <w:w w:val="115"/>
        </w:rPr>
        <w:t> </w:t>
      </w:r>
      <w:r>
        <w:rPr>
          <w:w w:val="115"/>
        </w:rPr>
        <w:t>21,</w:t>
      </w:r>
      <w:r>
        <w:rPr>
          <w:spacing w:val="32"/>
          <w:w w:val="115"/>
        </w:rPr>
        <w:t> </w:t>
      </w:r>
      <w:r>
        <w:rPr>
          <w:w w:val="115"/>
        </w:rPr>
        <w:t>incisos</w:t>
      </w:r>
      <w:r>
        <w:rPr>
          <w:spacing w:val="31"/>
          <w:w w:val="115"/>
        </w:rPr>
        <w:t> </w:t>
      </w:r>
      <w:r>
        <w:rPr>
          <w:w w:val="115"/>
        </w:rPr>
        <w:t>1°</w:t>
      </w:r>
      <w:r>
        <w:rPr>
          <w:spacing w:val="32"/>
          <w:w w:val="115"/>
        </w:rPr>
        <w:t> </w:t>
      </w:r>
      <w:r>
        <w:rPr>
          <w:w w:val="115"/>
        </w:rPr>
        <w:t>y</w:t>
      </w:r>
      <w:r>
        <w:rPr>
          <w:spacing w:val="36"/>
          <w:w w:val="115"/>
        </w:rPr>
        <w:t> </w:t>
      </w:r>
      <w:r>
        <w:rPr>
          <w:w w:val="115"/>
        </w:rPr>
        <w:t>2°,</w:t>
      </w:r>
      <w:r>
        <w:rPr>
          <w:spacing w:val="31"/>
          <w:w w:val="115"/>
        </w:rPr>
        <w:t> </w:t>
      </w:r>
      <w:r>
        <w:rPr>
          <w:w w:val="115"/>
        </w:rPr>
        <w:t>Ley</w:t>
      </w:r>
      <w:r>
        <w:rPr>
          <w:spacing w:val="32"/>
          <w:w w:val="115"/>
        </w:rPr>
        <w:t> </w:t>
      </w:r>
      <w:r>
        <w:rPr>
          <w:w w:val="115"/>
        </w:rPr>
        <w:t>N°</w:t>
      </w:r>
      <w:r>
        <w:rPr>
          <w:spacing w:val="32"/>
          <w:w w:val="115"/>
        </w:rPr>
        <w:t> </w:t>
      </w:r>
      <w:r>
        <w:rPr>
          <w:w w:val="115"/>
        </w:rPr>
        <w:t>21.442);</w:t>
      </w: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76" w:lineRule="auto" w:before="2" w:after="0"/>
        <w:ind w:left="588" w:right="319" w:firstLine="0"/>
        <w:jc w:val="both"/>
        <w:rPr>
          <w:sz w:val="24"/>
        </w:rPr>
      </w:pPr>
      <w:r>
        <w:rPr>
          <w:w w:val="115"/>
          <w:sz w:val="24"/>
        </w:rPr>
        <w:t>Confeccionar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un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presupuesto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estimativo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las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obligaciones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económicas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que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debieran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ser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asumidas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por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condominio en un período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 doce meses, en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fecha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que le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indique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comité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administración.  (artículo  22  incisos  1°,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Ley</w:t>
      </w:r>
      <w:r>
        <w:rPr>
          <w:spacing w:val="28"/>
          <w:w w:val="115"/>
          <w:sz w:val="24"/>
        </w:rPr>
        <w:t> </w:t>
      </w:r>
      <w:r>
        <w:rPr>
          <w:w w:val="115"/>
          <w:sz w:val="24"/>
        </w:rPr>
        <w:t>N°</w:t>
      </w:r>
      <w:r>
        <w:rPr>
          <w:spacing w:val="30"/>
          <w:w w:val="115"/>
          <w:sz w:val="24"/>
        </w:rPr>
        <w:t> </w:t>
      </w:r>
      <w:r>
        <w:rPr>
          <w:w w:val="115"/>
          <w:sz w:val="24"/>
        </w:rPr>
        <w:t>21.442);</w:t>
      </w: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76" w:lineRule="auto" w:before="3" w:after="0"/>
        <w:ind w:left="588" w:right="317" w:firstLine="0"/>
        <w:jc w:val="both"/>
        <w:rPr>
          <w:sz w:val="24"/>
        </w:rPr>
      </w:pPr>
      <w:r>
        <w:rPr>
          <w:w w:val="115"/>
          <w:sz w:val="24"/>
        </w:rPr>
        <w:t>Efectuar  el  cobro  de los  gastos comunes,  de  conformidad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las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normas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ley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copropiedad,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del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reglamento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copropiedad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y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los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acuerdos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asamblea.  (artículo  31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incisos</w:t>
      </w:r>
      <w:r>
        <w:rPr>
          <w:spacing w:val="30"/>
          <w:w w:val="115"/>
          <w:sz w:val="24"/>
        </w:rPr>
        <w:t> </w:t>
      </w:r>
      <w:r>
        <w:rPr>
          <w:w w:val="115"/>
          <w:sz w:val="24"/>
        </w:rPr>
        <w:t>1°,</w:t>
      </w:r>
      <w:r>
        <w:rPr>
          <w:spacing w:val="26"/>
          <w:w w:val="115"/>
          <w:sz w:val="24"/>
        </w:rPr>
        <w:t> </w:t>
      </w:r>
      <w:r>
        <w:rPr>
          <w:w w:val="115"/>
          <w:sz w:val="24"/>
        </w:rPr>
        <w:t>Ley</w:t>
      </w:r>
      <w:r>
        <w:rPr>
          <w:spacing w:val="25"/>
          <w:w w:val="115"/>
          <w:sz w:val="24"/>
        </w:rPr>
        <w:t> </w:t>
      </w:r>
      <w:r>
        <w:rPr>
          <w:w w:val="115"/>
          <w:sz w:val="24"/>
        </w:rPr>
        <w:t>N°</w:t>
      </w:r>
      <w:r>
        <w:rPr>
          <w:spacing w:val="26"/>
          <w:w w:val="115"/>
          <w:sz w:val="24"/>
        </w:rPr>
        <w:t> </w:t>
      </w:r>
      <w:r>
        <w:rPr>
          <w:w w:val="115"/>
          <w:sz w:val="24"/>
        </w:rPr>
        <w:t>21.442);</w:t>
      </w: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76" w:lineRule="auto" w:before="2" w:after="0"/>
        <w:ind w:left="588" w:right="306" w:firstLine="0"/>
        <w:jc w:val="both"/>
        <w:rPr>
          <w:sz w:val="24"/>
        </w:rPr>
      </w:pPr>
      <w:r>
        <w:rPr>
          <w:w w:val="115"/>
          <w:position w:val="-1"/>
          <w:sz w:val="24"/>
        </w:rPr>
        <w:t>Velar</w:t>
      </w:r>
      <w:r>
        <w:rPr>
          <w:spacing w:val="61"/>
          <w:w w:val="115"/>
          <w:position w:val="-1"/>
          <w:sz w:val="24"/>
        </w:rPr>
        <w:t> </w:t>
      </w:r>
      <w:r>
        <w:rPr>
          <w:w w:val="115"/>
          <w:sz w:val="24"/>
        </w:rPr>
        <w:t>que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circulación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interiores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comunidad,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asegurando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tránsito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y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operación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expedita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vehículos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emergencia.</w:t>
      </w:r>
      <w:r>
        <w:rPr>
          <w:spacing w:val="27"/>
          <w:w w:val="115"/>
          <w:sz w:val="24"/>
        </w:rPr>
        <w:t> </w:t>
      </w:r>
      <w:r>
        <w:rPr>
          <w:w w:val="115"/>
          <w:sz w:val="24"/>
        </w:rPr>
        <w:t>(artículo</w:t>
      </w:r>
      <w:r>
        <w:rPr>
          <w:spacing w:val="30"/>
          <w:w w:val="115"/>
          <w:sz w:val="24"/>
        </w:rPr>
        <w:t> </w:t>
      </w:r>
      <w:r>
        <w:rPr>
          <w:w w:val="115"/>
          <w:sz w:val="24"/>
        </w:rPr>
        <w:t>59,</w:t>
      </w:r>
      <w:r>
        <w:rPr>
          <w:spacing w:val="28"/>
          <w:w w:val="115"/>
          <w:sz w:val="24"/>
        </w:rPr>
        <w:t> </w:t>
      </w:r>
      <w:r>
        <w:rPr>
          <w:w w:val="115"/>
          <w:sz w:val="24"/>
        </w:rPr>
        <w:t>inciso</w:t>
      </w:r>
      <w:r>
        <w:rPr>
          <w:spacing w:val="30"/>
          <w:w w:val="115"/>
          <w:sz w:val="24"/>
        </w:rPr>
        <w:t> </w:t>
      </w:r>
      <w:r>
        <w:rPr>
          <w:w w:val="115"/>
          <w:sz w:val="24"/>
        </w:rPr>
        <w:t>3°,</w:t>
      </w:r>
      <w:r>
        <w:rPr>
          <w:spacing w:val="28"/>
          <w:w w:val="115"/>
          <w:sz w:val="24"/>
        </w:rPr>
        <w:t> </w:t>
      </w:r>
      <w:r>
        <w:rPr>
          <w:w w:val="115"/>
          <w:sz w:val="24"/>
        </w:rPr>
        <w:t>Ley</w:t>
      </w:r>
      <w:r>
        <w:rPr>
          <w:spacing w:val="27"/>
          <w:w w:val="115"/>
          <w:sz w:val="24"/>
        </w:rPr>
        <w:t> </w:t>
      </w:r>
      <w:r>
        <w:rPr>
          <w:w w:val="115"/>
          <w:sz w:val="24"/>
        </w:rPr>
        <w:t>N°</w:t>
      </w:r>
      <w:r>
        <w:rPr>
          <w:spacing w:val="28"/>
          <w:w w:val="115"/>
          <w:sz w:val="24"/>
        </w:rPr>
        <w:t> </w:t>
      </w:r>
      <w:r>
        <w:rPr>
          <w:w w:val="115"/>
          <w:sz w:val="24"/>
        </w:rPr>
        <w:t>21.442)</w:t>
      </w: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76" w:lineRule="auto" w:before="1" w:after="0"/>
        <w:ind w:left="588" w:right="317" w:firstLine="0"/>
        <w:jc w:val="both"/>
        <w:rPr>
          <w:sz w:val="24"/>
        </w:rPr>
      </w:pPr>
      <w:r>
        <w:rPr>
          <w:w w:val="110"/>
          <w:sz w:val="24"/>
        </w:rPr>
        <w:t>Requerir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anualmente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información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necesaria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para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actualización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del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Registro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Copropietarios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del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condominio.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(Art.</w:t>
      </w:r>
      <w:r>
        <w:rPr>
          <w:spacing w:val="32"/>
          <w:w w:val="110"/>
          <w:sz w:val="24"/>
        </w:rPr>
        <w:t> </w:t>
      </w:r>
      <w:r>
        <w:rPr>
          <w:w w:val="110"/>
          <w:sz w:val="24"/>
        </w:rPr>
        <w:t>6,</w:t>
      </w:r>
      <w:r>
        <w:rPr>
          <w:spacing w:val="33"/>
          <w:w w:val="110"/>
          <w:sz w:val="24"/>
        </w:rPr>
        <w:t> </w:t>
      </w:r>
      <w:r>
        <w:rPr>
          <w:w w:val="110"/>
          <w:sz w:val="24"/>
        </w:rPr>
        <w:t>Reglamento</w:t>
      </w:r>
      <w:r>
        <w:rPr>
          <w:spacing w:val="36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33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35"/>
          <w:w w:val="110"/>
          <w:sz w:val="24"/>
        </w:rPr>
        <w:t> </w:t>
      </w:r>
      <w:r>
        <w:rPr>
          <w:w w:val="110"/>
          <w:sz w:val="24"/>
        </w:rPr>
        <w:t>Ley</w:t>
      </w:r>
      <w:r>
        <w:rPr>
          <w:spacing w:val="37"/>
          <w:w w:val="110"/>
          <w:sz w:val="24"/>
        </w:rPr>
        <w:t> </w:t>
      </w:r>
      <w:r>
        <w:rPr>
          <w:w w:val="110"/>
          <w:sz w:val="24"/>
        </w:rPr>
        <w:t>N°</w:t>
      </w:r>
      <w:r>
        <w:rPr>
          <w:spacing w:val="33"/>
          <w:w w:val="110"/>
          <w:sz w:val="24"/>
        </w:rPr>
        <w:t> </w:t>
      </w:r>
      <w:r>
        <w:rPr>
          <w:w w:val="110"/>
          <w:sz w:val="24"/>
        </w:rPr>
        <w:t>21.442);</w:t>
      </w: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76" w:lineRule="auto" w:before="2" w:after="0"/>
        <w:ind w:left="588" w:right="316" w:firstLine="0"/>
        <w:jc w:val="both"/>
        <w:rPr>
          <w:sz w:val="24"/>
        </w:rPr>
      </w:pPr>
      <w:r>
        <w:rPr>
          <w:w w:val="115"/>
          <w:sz w:val="24"/>
        </w:rPr>
        <w:t>Velar por la protección y resguardo de los datos personales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contenidas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en  el  Registro  de  Copropietarios,  asegurando  que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mencionada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información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sea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sólo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utilizada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para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las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finalidades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señaladas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Ley. (Art.  6,  Reglamento  de la  Ley</w:t>
      </w:r>
      <w:r>
        <w:rPr>
          <w:spacing w:val="-58"/>
          <w:w w:val="115"/>
          <w:sz w:val="24"/>
        </w:rPr>
        <w:t> </w:t>
      </w:r>
      <w:r>
        <w:rPr>
          <w:w w:val="115"/>
          <w:sz w:val="24"/>
        </w:rPr>
        <w:t>N°</w:t>
      </w:r>
      <w:r>
        <w:rPr>
          <w:spacing w:val="31"/>
          <w:w w:val="115"/>
          <w:sz w:val="24"/>
        </w:rPr>
        <w:t> </w:t>
      </w:r>
      <w:r>
        <w:rPr>
          <w:w w:val="115"/>
          <w:sz w:val="24"/>
        </w:rPr>
        <w:t>21.442);</w:t>
      </w: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76" w:lineRule="auto" w:before="3" w:after="0"/>
        <w:ind w:left="588" w:right="317" w:firstLine="0"/>
        <w:jc w:val="both"/>
        <w:rPr>
          <w:sz w:val="24"/>
        </w:rPr>
      </w:pPr>
      <w:r>
        <w:rPr>
          <w:w w:val="110"/>
          <w:sz w:val="24"/>
        </w:rPr>
        <w:t>Celebrar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convenios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pago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con   aquellos   copropietarios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que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se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encuentren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morosos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respecto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obligaciones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económicas.</w:t>
      </w:r>
      <w:r>
        <w:rPr>
          <w:spacing w:val="43"/>
          <w:w w:val="110"/>
          <w:sz w:val="24"/>
        </w:rPr>
        <w:t> </w:t>
      </w:r>
      <w:r>
        <w:rPr>
          <w:w w:val="110"/>
          <w:sz w:val="24"/>
        </w:rPr>
        <w:t>(Art.</w:t>
      </w:r>
      <w:r>
        <w:rPr>
          <w:spacing w:val="44"/>
          <w:w w:val="110"/>
          <w:sz w:val="24"/>
        </w:rPr>
        <w:t> </w:t>
      </w:r>
      <w:r>
        <w:rPr>
          <w:w w:val="110"/>
          <w:sz w:val="24"/>
        </w:rPr>
        <w:t>10,</w:t>
      </w:r>
      <w:r>
        <w:rPr>
          <w:spacing w:val="44"/>
          <w:w w:val="110"/>
          <w:sz w:val="24"/>
        </w:rPr>
        <w:t> </w:t>
      </w:r>
      <w:r>
        <w:rPr>
          <w:w w:val="110"/>
          <w:sz w:val="24"/>
        </w:rPr>
        <w:t>Reglamento</w:t>
      </w:r>
      <w:r>
        <w:rPr>
          <w:spacing w:val="52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43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47"/>
          <w:w w:val="110"/>
          <w:sz w:val="24"/>
        </w:rPr>
        <w:t> </w:t>
      </w:r>
      <w:r>
        <w:rPr>
          <w:w w:val="110"/>
          <w:sz w:val="24"/>
        </w:rPr>
        <w:t>Ley</w:t>
      </w:r>
      <w:r>
        <w:rPr>
          <w:spacing w:val="48"/>
          <w:w w:val="110"/>
          <w:sz w:val="24"/>
        </w:rPr>
        <w:t> </w:t>
      </w:r>
      <w:r>
        <w:rPr>
          <w:w w:val="110"/>
          <w:sz w:val="24"/>
        </w:rPr>
        <w:t>N°</w:t>
      </w:r>
      <w:r>
        <w:rPr>
          <w:spacing w:val="45"/>
          <w:w w:val="110"/>
          <w:sz w:val="24"/>
        </w:rPr>
        <w:t> </w:t>
      </w:r>
      <w:r>
        <w:rPr>
          <w:w w:val="110"/>
          <w:sz w:val="24"/>
        </w:rPr>
        <w:t>21.442);</w:t>
      </w: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76" w:lineRule="auto" w:before="1" w:after="0"/>
        <w:ind w:left="588" w:right="314" w:firstLine="0"/>
        <w:jc w:val="both"/>
        <w:rPr>
          <w:sz w:val="24"/>
        </w:rPr>
      </w:pPr>
      <w:r>
        <w:rPr>
          <w:w w:val="115"/>
          <w:sz w:val="24"/>
        </w:rPr>
        <w:t>Dar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respuesta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por  escrito  a  las  solicitudes  verificadas  en</w:t>
      </w:r>
      <w:r>
        <w:rPr>
          <w:spacing w:val="-58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libro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novedades,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dentro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del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plazo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máximo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5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días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contados, desde la fecha de realización de dicha solicitud. (Art.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10,</w:t>
      </w:r>
      <w:r>
        <w:rPr>
          <w:spacing w:val="30"/>
          <w:w w:val="115"/>
          <w:sz w:val="24"/>
        </w:rPr>
        <w:t> </w:t>
      </w:r>
      <w:r>
        <w:rPr>
          <w:w w:val="115"/>
          <w:sz w:val="24"/>
        </w:rPr>
        <w:t>Reglamento</w:t>
      </w:r>
      <w:r>
        <w:rPr>
          <w:spacing w:val="28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25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27"/>
          <w:w w:val="115"/>
          <w:sz w:val="24"/>
        </w:rPr>
        <w:t> </w:t>
      </w:r>
      <w:r>
        <w:rPr>
          <w:w w:val="115"/>
          <w:sz w:val="24"/>
        </w:rPr>
        <w:t>Ley</w:t>
      </w:r>
      <w:r>
        <w:rPr>
          <w:spacing w:val="29"/>
          <w:w w:val="115"/>
          <w:sz w:val="24"/>
        </w:rPr>
        <w:t> </w:t>
      </w:r>
      <w:r>
        <w:rPr>
          <w:w w:val="115"/>
          <w:sz w:val="24"/>
        </w:rPr>
        <w:t>N°</w:t>
      </w:r>
      <w:r>
        <w:rPr>
          <w:spacing w:val="30"/>
          <w:w w:val="115"/>
          <w:sz w:val="24"/>
        </w:rPr>
        <w:t> </w:t>
      </w:r>
      <w:r>
        <w:rPr>
          <w:w w:val="115"/>
          <w:sz w:val="24"/>
        </w:rPr>
        <w:t>21.442);</w:t>
      </w: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76" w:lineRule="auto" w:before="2" w:after="0"/>
        <w:ind w:left="588" w:right="318" w:firstLine="0"/>
        <w:jc w:val="both"/>
        <w:rPr>
          <w:sz w:val="24"/>
        </w:rPr>
      </w:pPr>
      <w:r>
        <w:rPr>
          <w:w w:val="110"/>
          <w:sz w:val="24"/>
        </w:rPr>
        <w:t>Recaudar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los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montos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correspondientes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obligaciones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económicas,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emitir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certificados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en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lo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relativo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al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estado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deudas  de  las  unidades,  informar  al  comité  de  administración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gestiones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realizadas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para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cobro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dichas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obligaciones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respecto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los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propietarios,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arrendatarios 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u 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ocupantes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morosos  y  llevar  la   contabilidad  del  condominio   disponiendo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un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mecanismo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sencillo  y que  facilite  la  comprensión  de  él  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los</w:t>
      </w:r>
      <w:r>
        <w:rPr>
          <w:spacing w:val="55"/>
          <w:w w:val="110"/>
          <w:sz w:val="24"/>
        </w:rPr>
        <w:t> </w:t>
      </w:r>
      <w:r>
        <w:rPr>
          <w:w w:val="110"/>
          <w:sz w:val="24"/>
        </w:rPr>
        <w:t>copropietarios.</w:t>
      </w:r>
      <w:r>
        <w:rPr>
          <w:spacing w:val="50"/>
          <w:w w:val="110"/>
          <w:sz w:val="24"/>
        </w:rPr>
        <w:t> </w:t>
      </w:r>
      <w:r>
        <w:rPr>
          <w:w w:val="110"/>
          <w:sz w:val="24"/>
        </w:rPr>
        <w:t>(Art.</w:t>
      </w:r>
      <w:r>
        <w:rPr>
          <w:spacing w:val="56"/>
          <w:w w:val="110"/>
          <w:sz w:val="24"/>
        </w:rPr>
        <w:t> </w:t>
      </w:r>
      <w:r>
        <w:rPr>
          <w:w w:val="110"/>
          <w:sz w:val="24"/>
        </w:rPr>
        <w:t>21</w:t>
      </w:r>
      <w:r>
        <w:rPr>
          <w:spacing w:val="55"/>
          <w:w w:val="110"/>
          <w:sz w:val="24"/>
        </w:rPr>
        <w:t> </w:t>
      </w:r>
      <w:r>
        <w:rPr>
          <w:w w:val="110"/>
          <w:sz w:val="24"/>
        </w:rPr>
        <w:t>Reglamento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50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52"/>
          <w:w w:val="110"/>
          <w:sz w:val="24"/>
        </w:rPr>
        <w:t> </w:t>
      </w:r>
      <w:r>
        <w:rPr>
          <w:w w:val="110"/>
          <w:sz w:val="24"/>
        </w:rPr>
        <w:t>Ley</w:t>
      </w:r>
      <w:r>
        <w:rPr>
          <w:spacing w:val="55"/>
          <w:w w:val="110"/>
          <w:sz w:val="24"/>
        </w:rPr>
        <w:t> </w:t>
      </w:r>
      <w:r>
        <w:rPr>
          <w:w w:val="110"/>
          <w:sz w:val="24"/>
        </w:rPr>
        <w:t>N°</w:t>
      </w:r>
      <w:r>
        <w:rPr>
          <w:spacing w:val="51"/>
          <w:w w:val="110"/>
          <w:sz w:val="24"/>
        </w:rPr>
        <w:t> </w:t>
      </w:r>
      <w:r>
        <w:rPr>
          <w:w w:val="110"/>
          <w:sz w:val="24"/>
        </w:rPr>
        <w:t>21.442);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header="709" w:footer="1039" w:top="2040" w:bottom="1220" w:left="1680" w:right="1680"/>
        </w:sectPr>
      </w:pP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76" w:lineRule="auto" w:before="52" w:after="0"/>
        <w:ind w:left="588" w:right="313" w:firstLine="0"/>
        <w:jc w:val="both"/>
        <w:rPr>
          <w:sz w:val="24"/>
        </w:rPr>
      </w:pPr>
      <w:r>
        <w:rPr>
          <w:w w:val="110"/>
          <w:sz w:val="24"/>
        </w:rPr>
        <w:t>Pedir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tribunal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competente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que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aplique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los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apremios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sanciones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que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procedan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al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copropietario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u 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ocupante 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que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infrinja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limitaciones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restricciones  que  en  el  uso  de  su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unidad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imponen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Ley,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el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presente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reglamento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y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reglamento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copropiedad.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(Art.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22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Reglamento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Ley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N°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21.442);</w:t>
      </w: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76" w:lineRule="auto" w:before="3" w:after="0"/>
        <w:ind w:left="588" w:right="307" w:firstLine="0"/>
        <w:jc w:val="both"/>
        <w:rPr>
          <w:sz w:val="24"/>
        </w:rPr>
      </w:pPr>
      <w:r>
        <w:rPr>
          <w:w w:val="110"/>
          <w:sz w:val="24"/>
        </w:rPr>
        <w:t>Elaborar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un programa  de  mantención de  las  redes  internas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servicios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básicos,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los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sistemas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emergencia 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y  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extinción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incendios,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aplicable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para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un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período  de  12  meses.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(Art.</w:t>
      </w:r>
      <w:r>
        <w:rPr>
          <w:spacing w:val="32"/>
          <w:w w:val="110"/>
          <w:sz w:val="24"/>
        </w:rPr>
        <w:t> </w:t>
      </w:r>
      <w:r>
        <w:rPr>
          <w:w w:val="110"/>
          <w:sz w:val="24"/>
        </w:rPr>
        <w:t>24</w:t>
      </w:r>
      <w:r>
        <w:rPr>
          <w:spacing w:val="32"/>
          <w:w w:val="110"/>
          <w:sz w:val="24"/>
        </w:rPr>
        <w:t> </w:t>
      </w:r>
      <w:r>
        <w:rPr>
          <w:w w:val="110"/>
          <w:sz w:val="24"/>
        </w:rPr>
        <w:t>Reglamento</w:t>
      </w:r>
      <w:r>
        <w:rPr>
          <w:spacing w:val="35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32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34"/>
          <w:w w:val="110"/>
          <w:sz w:val="24"/>
        </w:rPr>
        <w:t> </w:t>
      </w:r>
      <w:r>
        <w:rPr>
          <w:w w:val="110"/>
          <w:sz w:val="24"/>
        </w:rPr>
        <w:t>Ley</w:t>
      </w:r>
      <w:r>
        <w:rPr>
          <w:spacing w:val="37"/>
          <w:w w:val="110"/>
          <w:sz w:val="24"/>
        </w:rPr>
        <w:t> </w:t>
      </w:r>
      <w:r>
        <w:rPr>
          <w:w w:val="110"/>
          <w:sz w:val="24"/>
        </w:rPr>
        <w:t>N°</w:t>
      </w:r>
      <w:r>
        <w:rPr>
          <w:spacing w:val="33"/>
          <w:w w:val="110"/>
          <w:sz w:val="24"/>
        </w:rPr>
        <w:t> </w:t>
      </w:r>
      <w:r>
        <w:rPr>
          <w:w w:val="110"/>
          <w:sz w:val="24"/>
        </w:rPr>
        <w:t>21.442);</w:t>
      </w: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76" w:lineRule="auto" w:before="2" w:after="0"/>
        <w:ind w:left="588" w:right="313" w:firstLine="0"/>
        <w:jc w:val="both"/>
        <w:rPr>
          <w:sz w:val="24"/>
        </w:rPr>
      </w:pPr>
      <w:r>
        <w:rPr>
          <w:w w:val="115"/>
          <w:sz w:val="24"/>
        </w:rPr>
        <w:t>Inspeccionar,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periódicamente,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infraestructura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soporte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redes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telecomunicaciones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con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objeto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-58"/>
          <w:w w:val="115"/>
          <w:sz w:val="24"/>
        </w:rPr>
        <w:t> </w:t>
      </w:r>
      <w:r>
        <w:rPr>
          <w:w w:val="115"/>
          <w:sz w:val="24"/>
        </w:rPr>
        <w:t>asegurar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que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condominio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cuente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permanentemente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capacidad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necesaria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para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que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diversos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operadores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telecomunicaciones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puedan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suministrar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sus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servicios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condiciones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competitivas.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(Art.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24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Reglamento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Ley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N°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21.442);</w:t>
      </w: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76" w:lineRule="auto" w:before="3" w:after="0"/>
        <w:ind w:left="588" w:right="316" w:firstLine="0"/>
        <w:jc w:val="both"/>
        <w:rPr>
          <w:sz w:val="24"/>
        </w:rPr>
      </w:pPr>
      <w:r>
        <w:rPr>
          <w:w w:val="115"/>
          <w:sz w:val="24"/>
        </w:rPr>
        <w:t>Rendir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cuenta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detallada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su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gestión,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al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comité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administración,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cada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12  meses. </w:t>
      </w:r>
      <w:r>
        <w:rPr>
          <w:spacing w:val="60"/>
          <w:w w:val="115"/>
          <w:sz w:val="24"/>
        </w:rPr>
        <w:t> </w:t>
      </w:r>
      <w:r>
        <w:rPr>
          <w:w w:val="115"/>
          <w:sz w:val="24"/>
        </w:rPr>
        <w:t>(Art. 24 Reglamento de la Ley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N°</w:t>
      </w:r>
      <w:r>
        <w:rPr>
          <w:spacing w:val="29"/>
          <w:w w:val="115"/>
          <w:sz w:val="24"/>
        </w:rPr>
        <w:t> </w:t>
      </w:r>
      <w:r>
        <w:rPr>
          <w:w w:val="115"/>
          <w:sz w:val="24"/>
        </w:rPr>
        <w:t>21.442);</w:t>
      </w: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76" w:lineRule="auto" w:before="2" w:after="0"/>
        <w:ind w:left="588" w:right="319" w:firstLine="0"/>
        <w:jc w:val="both"/>
        <w:rPr>
          <w:sz w:val="24"/>
        </w:rPr>
      </w:pPr>
      <w:r>
        <w:rPr>
          <w:w w:val="115"/>
          <w:sz w:val="24"/>
        </w:rPr>
        <w:t>Requerir,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acuerdo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del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comité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administración,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suspensión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del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servicio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eléctrico,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telecomunicaciones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-58"/>
          <w:w w:val="115"/>
          <w:sz w:val="24"/>
        </w:rPr>
        <w:t> </w:t>
      </w:r>
      <w:r>
        <w:rPr>
          <w:w w:val="115"/>
          <w:sz w:val="24"/>
        </w:rPr>
        <w:t>calefacción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que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se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suministra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aquellas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unidades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cuyos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propietarios se encuentran morosos respecto del pago de 3 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más cuotas, continuas 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discontinuas, de los gastos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comunes.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(Art.</w:t>
      </w:r>
      <w:r>
        <w:rPr>
          <w:spacing w:val="24"/>
          <w:w w:val="115"/>
          <w:sz w:val="24"/>
        </w:rPr>
        <w:t> </w:t>
      </w:r>
      <w:r>
        <w:rPr>
          <w:w w:val="115"/>
          <w:sz w:val="24"/>
        </w:rPr>
        <w:t>25</w:t>
      </w:r>
      <w:r>
        <w:rPr>
          <w:spacing w:val="24"/>
          <w:w w:val="115"/>
          <w:sz w:val="24"/>
        </w:rPr>
        <w:t> </w:t>
      </w:r>
      <w:r>
        <w:rPr>
          <w:w w:val="115"/>
          <w:sz w:val="24"/>
        </w:rPr>
        <w:t>Reglamento</w:t>
      </w:r>
      <w:r>
        <w:rPr>
          <w:spacing w:val="27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25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26"/>
          <w:w w:val="115"/>
          <w:sz w:val="24"/>
        </w:rPr>
        <w:t> </w:t>
      </w:r>
      <w:r>
        <w:rPr>
          <w:w w:val="115"/>
          <w:sz w:val="24"/>
        </w:rPr>
        <w:t>Ley</w:t>
      </w:r>
      <w:r>
        <w:rPr>
          <w:spacing w:val="28"/>
          <w:w w:val="115"/>
          <w:sz w:val="24"/>
        </w:rPr>
        <w:t> </w:t>
      </w:r>
      <w:r>
        <w:rPr>
          <w:w w:val="115"/>
          <w:sz w:val="24"/>
        </w:rPr>
        <w:t>N°</w:t>
      </w:r>
      <w:r>
        <w:rPr>
          <w:spacing w:val="25"/>
          <w:w w:val="115"/>
          <w:sz w:val="24"/>
        </w:rPr>
        <w:t> </w:t>
      </w:r>
      <w:r>
        <w:rPr>
          <w:w w:val="115"/>
          <w:sz w:val="24"/>
        </w:rPr>
        <w:t>21.442);</w:t>
      </w: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76" w:lineRule="auto" w:before="3" w:after="0"/>
        <w:ind w:left="588" w:right="305" w:firstLine="0"/>
        <w:jc w:val="both"/>
        <w:rPr>
          <w:sz w:val="24"/>
        </w:rPr>
      </w:pPr>
      <w:r>
        <w:rPr>
          <w:w w:val="110"/>
          <w:sz w:val="24"/>
        </w:rPr>
        <w:t>Optimizar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racionalizar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los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gastos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comunes,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través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control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gastos,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personal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del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condominio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supervisión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proveedores;</w:t>
      </w: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40" w:lineRule="auto" w:before="1" w:after="0"/>
        <w:ind w:left="1101" w:right="0" w:hanging="513"/>
        <w:jc w:val="both"/>
        <w:rPr>
          <w:sz w:val="24"/>
        </w:rPr>
      </w:pPr>
      <w:r>
        <w:rPr>
          <w:w w:val="110"/>
          <w:sz w:val="24"/>
        </w:rPr>
        <w:t>Analizar</w:t>
      </w:r>
      <w:r>
        <w:rPr>
          <w:spacing w:val="27"/>
          <w:w w:val="110"/>
          <w:sz w:val="24"/>
        </w:rPr>
        <w:t> </w:t>
      </w:r>
      <w:r>
        <w:rPr>
          <w:w w:val="110"/>
          <w:sz w:val="24"/>
        </w:rPr>
        <w:t>y</w:t>
      </w:r>
      <w:r>
        <w:rPr>
          <w:spacing w:val="28"/>
          <w:w w:val="110"/>
          <w:sz w:val="24"/>
        </w:rPr>
        <w:t> </w:t>
      </w:r>
      <w:r>
        <w:rPr>
          <w:w w:val="110"/>
          <w:sz w:val="24"/>
        </w:rPr>
        <w:t>corregir</w:t>
      </w:r>
      <w:r>
        <w:rPr>
          <w:spacing w:val="28"/>
          <w:w w:val="110"/>
          <w:sz w:val="24"/>
        </w:rPr>
        <w:t> </w:t>
      </w:r>
      <w:r>
        <w:rPr>
          <w:w w:val="110"/>
          <w:sz w:val="24"/>
        </w:rPr>
        <w:t>los</w:t>
      </w:r>
      <w:r>
        <w:rPr>
          <w:spacing w:val="34"/>
          <w:w w:val="110"/>
          <w:sz w:val="24"/>
        </w:rPr>
        <w:t> </w:t>
      </w:r>
      <w:r>
        <w:rPr>
          <w:w w:val="110"/>
          <w:sz w:val="24"/>
        </w:rPr>
        <w:t>problemas</w:t>
      </w:r>
      <w:r>
        <w:rPr>
          <w:spacing w:val="37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29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30"/>
          <w:w w:val="110"/>
          <w:sz w:val="24"/>
        </w:rPr>
        <w:t> </w:t>
      </w:r>
      <w:r>
        <w:rPr>
          <w:w w:val="110"/>
          <w:sz w:val="24"/>
        </w:rPr>
        <w:t>Comunidad;</w:t>
      </w: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76" w:lineRule="auto" w:before="43" w:after="0"/>
        <w:ind w:left="588" w:right="308" w:firstLine="0"/>
        <w:jc w:val="both"/>
        <w:rPr>
          <w:sz w:val="24"/>
        </w:rPr>
      </w:pPr>
      <w:r>
        <w:rPr>
          <w:w w:val="115"/>
          <w:sz w:val="24"/>
        </w:rPr>
        <w:t>Administrar los recursos humanos de la Comunidad, dando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cumplimiento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legislación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laboral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y</w:t>
      </w:r>
      <w:r>
        <w:rPr>
          <w:spacing w:val="8"/>
          <w:w w:val="115"/>
          <w:sz w:val="24"/>
        </w:rPr>
        <w:t> </w:t>
      </w:r>
      <w:r>
        <w:rPr>
          <w:w w:val="115"/>
          <w:sz w:val="24"/>
        </w:rPr>
        <w:t>social</w:t>
      </w:r>
      <w:r>
        <w:rPr>
          <w:spacing w:val="9"/>
          <w:w w:val="115"/>
          <w:sz w:val="24"/>
        </w:rPr>
        <w:t> </w:t>
      </w:r>
      <w:r>
        <w:rPr>
          <w:w w:val="115"/>
          <w:sz w:val="24"/>
        </w:rPr>
        <w:t>vigente;</w:t>
      </w: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76" w:lineRule="auto" w:before="1" w:after="0"/>
        <w:ind w:left="588" w:right="300" w:firstLine="0"/>
        <w:jc w:val="both"/>
        <w:rPr>
          <w:sz w:val="24"/>
        </w:rPr>
      </w:pPr>
      <w:r>
        <w:rPr>
          <w:w w:val="115"/>
          <w:sz w:val="24"/>
        </w:rPr>
        <w:t>Atender a los copropietarios, arrendatarios u ocupantes 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cualquier título, de manera presencial, a lo menos un día a la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semana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durante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3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horas,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informando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dicho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horario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comunidad.</w:t>
      </w:r>
    </w:p>
    <w:p>
      <w:pPr>
        <w:pStyle w:val="BodyText"/>
        <w:spacing w:line="276" w:lineRule="auto" w:before="122"/>
        <w:ind w:right="301"/>
      </w:pPr>
      <w:r>
        <w:rPr>
          <w:b/>
          <w:w w:val="115"/>
          <w:u w:val="single"/>
        </w:rPr>
        <w:t>TERCERO</w:t>
      </w:r>
      <w:r>
        <w:rPr>
          <w:b/>
          <w:w w:val="115"/>
        </w:rPr>
        <w:t>: Honorarios. </w:t>
      </w:r>
      <w:r>
        <w:rPr>
          <w:w w:val="115"/>
        </w:rPr>
        <w:t>El monto mensual de los honorarios por</w:t>
      </w:r>
      <w:r>
        <w:rPr>
          <w:spacing w:val="-58"/>
          <w:w w:val="115"/>
        </w:rPr>
        <w:t> </w:t>
      </w:r>
      <w:r>
        <w:rPr>
          <w:w w:val="115"/>
        </w:rPr>
        <w:t>los servicios asciende a la suma de $[</w:t>
      </w:r>
      <w:r>
        <w:rPr>
          <w:w w:val="115"/>
          <w:shd w:fill="D2D2D2" w:color="auto" w:val="clear"/>
        </w:rPr>
        <w:t>ingresar valor</w:t>
      </w:r>
      <w:r>
        <w:rPr>
          <w:w w:val="115"/>
        </w:rPr>
        <w:t>] impuestos</w:t>
      </w:r>
      <w:r>
        <w:rPr>
          <w:spacing w:val="1"/>
          <w:w w:val="115"/>
        </w:rPr>
        <w:t> </w:t>
      </w:r>
      <w:r>
        <w:rPr>
          <w:w w:val="115"/>
        </w:rPr>
        <w:t>incluidos,</w:t>
      </w:r>
      <w:r>
        <w:rPr>
          <w:spacing w:val="29"/>
          <w:w w:val="115"/>
        </w:rPr>
        <w:t> </w:t>
      </w:r>
      <w:r>
        <w:rPr>
          <w:w w:val="115"/>
        </w:rPr>
        <w:t>que</w:t>
      </w:r>
      <w:r>
        <w:rPr>
          <w:spacing w:val="29"/>
          <w:w w:val="115"/>
        </w:rPr>
        <w:t> </w:t>
      </w:r>
      <w:r>
        <w:rPr>
          <w:w w:val="115"/>
        </w:rPr>
        <w:t>contempla</w:t>
      </w:r>
      <w:r>
        <w:rPr>
          <w:spacing w:val="30"/>
          <w:w w:val="115"/>
        </w:rPr>
        <w:t> </w:t>
      </w:r>
      <w:r>
        <w:rPr>
          <w:w w:val="115"/>
        </w:rPr>
        <w:t>todos</w:t>
      </w:r>
      <w:r>
        <w:rPr>
          <w:spacing w:val="29"/>
          <w:w w:val="115"/>
        </w:rPr>
        <w:t> </w:t>
      </w:r>
      <w:r>
        <w:rPr>
          <w:w w:val="115"/>
        </w:rPr>
        <w:t>los</w:t>
      </w:r>
      <w:r>
        <w:rPr>
          <w:spacing w:val="29"/>
          <w:w w:val="115"/>
        </w:rPr>
        <w:t> </w:t>
      </w:r>
      <w:r>
        <w:rPr>
          <w:w w:val="115"/>
        </w:rPr>
        <w:t>servicios</w:t>
      </w:r>
      <w:r>
        <w:rPr>
          <w:spacing w:val="29"/>
          <w:w w:val="115"/>
        </w:rPr>
        <w:t> </w:t>
      </w:r>
      <w:r>
        <w:rPr>
          <w:w w:val="115"/>
        </w:rPr>
        <w:t>descritos</w:t>
      </w:r>
      <w:r>
        <w:rPr>
          <w:spacing w:val="29"/>
          <w:w w:val="115"/>
        </w:rPr>
        <w:t> </w:t>
      </w:r>
      <w:r>
        <w:rPr>
          <w:w w:val="115"/>
        </w:rPr>
        <w:t>en</w:t>
      </w:r>
      <w:r>
        <w:rPr>
          <w:spacing w:val="31"/>
          <w:w w:val="115"/>
        </w:rPr>
        <w:t> </w:t>
      </w:r>
      <w:r>
        <w:rPr>
          <w:w w:val="115"/>
        </w:rPr>
        <w:t>la</w:t>
      </w:r>
    </w:p>
    <w:p>
      <w:pPr>
        <w:spacing w:after="0" w:line="276" w:lineRule="auto"/>
        <w:sectPr>
          <w:pgSz w:w="11910" w:h="16840"/>
          <w:pgMar w:header="709" w:footer="1039" w:top="2040" w:bottom="1220" w:left="1680" w:right="1680"/>
        </w:sectPr>
      </w:pPr>
    </w:p>
    <w:p>
      <w:pPr>
        <w:pStyle w:val="BodyText"/>
        <w:spacing w:line="276" w:lineRule="auto" w:before="52"/>
        <w:ind w:right="301"/>
      </w:pPr>
      <w:r>
        <w:rPr>
          <w:w w:val="115"/>
        </w:rPr>
        <w:t>cláusula primera de este instrumento, aquellos que le imponga la</w:t>
      </w:r>
      <w:r>
        <w:rPr>
          <w:spacing w:val="-58"/>
          <w:w w:val="115"/>
        </w:rPr>
        <w:t> </w:t>
      </w:r>
      <w:r>
        <w:rPr>
          <w:w w:val="115"/>
        </w:rPr>
        <w:t>Asamblea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Copropietarios,</w:t>
      </w:r>
      <w:r>
        <w:rPr>
          <w:spacing w:val="1"/>
          <w:w w:val="115"/>
        </w:rPr>
        <w:t>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w w:val="115"/>
        </w:rPr>
        <w:t>Comité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Administración.,</w:t>
      </w:r>
      <w:r>
        <w:rPr>
          <w:spacing w:val="1"/>
          <w:w w:val="115"/>
        </w:rPr>
        <w:t>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w w:val="115"/>
        </w:rPr>
        <w:t>aquellos que formen parte de la legislación y/o reglamentación</w:t>
      </w:r>
      <w:r>
        <w:rPr>
          <w:spacing w:val="1"/>
          <w:w w:val="115"/>
        </w:rPr>
        <w:t> </w:t>
      </w:r>
      <w:r>
        <w:rPr>
          <w:w w:val="115"/>
        </w:rPr>
        <w:t>aplicable</w:t>
      </w:r>
      <w:r>
        <w:rPr>
          <w:spacing w:val="11"/>
          <w:w w:val="115"/>
        </w:rPr>
        <w:t> </w:t>
      </w:r>
      <w:r>
        <w:rPr>
          <w:w w:val="115"/>
        </w:rPr>
        <w:t>a</w:t>
      </w:r>
      <w:r>
        <w:rPr>
          <w:spacing w:val="13"/>
          <w:w w:val="115"/>
        </w:rPr>
        <w:t> </w:t>
      </w:r>
      <w:r>
        <w:rPr>
          <w:w w:val="115"/>
        </w:rPr>
        <w:t>las</w:t>
      </w:r>
      <w:r>
        <w:rPr>
          <w:spacing w:val="11"/>
          <w:w w:val="115"/>
        </w:rPr>
        <w:t> </w:t>
      </w:r>
      <w:r>
        <w:rPr>
          <w:w w:val="115"/>
        </w:rPr>
        <w:t>comunidades</w:t>
      </w:r>
      <w:r>
        <w:rPr>
          <w:spacing w:val="12"/>
          <w:w w:val="115"/>
        </w:rPr>
        <w:t> </w:t>
      </w:r>
      <w:r>
        <w:rPr>
          <w:w w:val="115"/>
        </w:rPr>
        <w:t>de</w:t>
      </w:r>
      <w:r>
        <w:rPr>
          <w:spacing w:val="12"/>
          <w:w w:val="115"/>
        </w:rPr>
        <w:t> </w:t>
      </w:r>
      <w:r>
        <w:rPr>
          <w:w w:val="115"/>
        </w:rPr>
        <w:t>copropietarios.</w:t>
      </w:r>
    </w:p>
    <w:p>
      <w:pPr>
        <w:pStyle w:val="BodyText"/>
        <w:spacing w:line="276" w:lineRule="auto" w:before="122"/>
        <w:ind w:right="303"/>
      </w:pPr>
      <w:r>
        <w:rPr>
          <w:b/>
          <w:w w:val="110"/>
          <w:u w:val="single"/>
        </w:rPr>
        <w:t>CUARTO</w:t>
      </w:r>
      <w:r>
        <w:rPr>
          <w:b/>
          <w:w w:val="110"/>
        </w:rPr>
        <w:t>:</w:t>
      </w:r>
      <w:r>
        <w:rPr>
          <w:b/>
          <w:spacing w:val="1"/>
          <w:w w:val="110"/>
        </w:rPr>
        <w:t> </w:t>
      </w:r>
      <w:r>
        <w:rPr>
          <w:b/>
          <w:w w:val="110"/>
        </w:rPr>
        <w:t>Forma</w:t>
      </w:r>
      <w:r>
        <w:rPr>
          <w:b/>
          <w:spacing w:val="1"/>
          <w:w w:val="110"/>
        </w:rPr>
        <w:t> </w:t>
      </w:r>
      <w:r>
        <w:rPr>
          <w:b/>
          <w:w w:val="110"/>
        </w:rPr>
        <w:t>de </w:t>
      </w:r>
      <w:r>
        <w:rPr>
          <w:b/>
          <w:spacing w:val="1"/>
          <w:w w:val="110"/>
        </w:rPr>
        <w:t> </w:t>
      </w:r>
      <w:r>
        <w:rPr>
          <w:b/>
          <w:w w:val="110"/>
        </w:rPr>
        <w:t>pago. </w:t>
      </w:r>
      <w:r>
        <w:rPr>
          <w:b/>
          <w:spacing w:val="1"/>
          <w:w w:val="110"/>
        </w:rPr>
        <w:t> </w:t>
      </w:r>
      <w:r>
        <w:rPr>
          <w:w w:val="110"/>
        </w:rPr>
        <w:t>Los </w:t>
      </w:r>
      <w:r>
        <w:rPr>
          <w:spacing w:val="1"/>
          <w:w w:val="110"/>
        </w:rPr>
        <w:t> </w:t>
      </w:r>
      <w:r>
        <w:rPr>
          <w:w w:val="110"/>
        </w:rPr>
        <w:t>honorarios </w:t>
      </w:r>
      <w:r>
        <w:rPr>
          <w:spacing w:val="1"/>
          <w:w w:val="110"/>
        </w:rPr>
        <w:t> </w:t>
      </w:r>
      <w:r>
        <w:rPr>
          <w:w w:val="110"/>
        </w:rPr>
        <w:t>pactados </w:t>
      </w:r>
      <w:r>
        <w:rPr>
          <w:spacing w:val="1"/>
          <w:w w:val="110"/>
        </w:rPr>
        <w:t> </w:t>
      </w:r>
      <w:r>
        <w:rPr>
          <w:w w:val="110"/>
        </w:rPr>
        <w:t>en </w:t>
      </w:r>
      <w:r>
        <w:rPr>
          <w:spacing w:val="1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w w:val="110"/>
        </w:rPr>
        <w:t>cláusula</w:t>
      </w:r>
      <w:r>
        <w:rPr>
          <w:spacing w:val="1"/>
          <w:w w:val="110"/>
        </w:rPr>
        <w:t> </w:t>
      </w:r>
      <w:r>
        <w:rPr>
          <w:w w:val="110"/>
        </w:rPr>
        <w:t>tercera</w:t>
      </w:r>
      <w:r>
        <w:rPr>
          <w:spacing w:val="1"/>
          <w:w w:val="110"/>
        </w:rPr>
        <w:t> </w:t>
      </w:r>
      <w:r>
        <w:rPr>
          <w:w w:val="110"/>
        </w:rPr>
        <w:t>serán</w:t>
      </w:r>
      <w:r>
        <w:rPr>
          <w:spacing w:val="1"/>
          <w:w w:val="110"/>
        </w:rPr>
        <w:t> </w:t>
      </w:r>
      <w:r>
        <w:rPr>
          <w:w w:val="110"/>
        </w:rPr>
        <w:t>pagados</w:t>
      </w:r>
      <w:r>
        <w:rPr>
          <w:spacing w:val="1"/>
          <w:w w:val="110"/>
        </w:rPr>
        <w:t> </w:t>
      </w:r>
      <w:r>
        <w:rPr>
          <w:w w:val="110"/>
        </w:rPr>
        <w:t>mediante</w:t>
      </w:r>
      <w:r>
        <w:rPr>
          <w:spacing w:val="1"/>
          <w:w w:val="110"/>
        </w:rPr>
        <w:t> </w:t>
      </w:r>
      <w:r>
        <w:rPr>
          <w:w w:val="110"/>
        </w:rPr>
        <w:t>cheque</w:t>
      </w:r>
      <w:r>
        <w:rPr>
          <w:spacing w:val="1"/>
          <w:w w:val="110"/>
        </w:rPr>
        <w:t> </w:t>
      </w:r>
      <w:r>
        <w:rPr>
          <w:w w:val="110"/>
        </w:rPr>
        <w:t>nominativa</w:t>
      </w:r>
      <w:r>
        <w:rPr>
          <w:spacing w:val="1"/>
          <w:w w:val="110"/>
        </w:rPr>
        <w:t> </w:t>
      </w:r>
      <w:r>
        <w:rPr>
          <w:w w:val="110"/>
        </w:rPr>
        <w:t>a</w:t>
      </w:r>
      <w:r>
        <w:rPr>
          <w:spacing w:val="1"/>
          <w:w w:val="110"/>
        </w:rPr>
        <w:t> </w:t>
      </w:r>
      <w:r>
        <w:rPr>
          <w:w w:val="110"/>
        </w:rPr>
        <w:t>nombre del administrador, dentro de los cinco primeros días de</w:t>
      </w:r>
      <w:r>
        <w:rPr>
          <w:spacing w:val="1"/>
          <w:w w:val="110"/>
        </w:rPr>
        <w:t> </w:t>
      </w:r>
      <w:r>
        <w:rPr>
          <w:w w:val="110"/>
        </w:rPr>
        <w:t>cada mes, para realizar el pago el administrador deberá emitir la</w:t>
      </w:r>
      <w:r>
        <w:rPr>
          <w:spacing w:val="1"/>
          <w:w w:val="110"/>
        </w:rPr>
        <w:t> </w:t>
      </w:r>
      <w:r>
        <w:rPr>
          <w:w w:val="110"/>
        </w:rPr>
        <w:t>boleta</w:t>
      </w:r>
      <w:r>
        <w:rPr>
          <w:spacing w:val="28"/>
          <w:w w:val="110"/>
        </w:rPr>
        <w:t> </w:t>
      </w:r>
      <w:r>
        <w:rPr>
          <w:w w:val="110"/>
        </w:rPr>
        <w:t>de</w:t>
      </w:r>
      <w:r>
        <w:rPr>
          <w:spacing w:val="27"/>
          <w:w w:val="110"/>
        </w:rPr>
        <w:t> </w:t>
      </w:r>
      <w:r>
        <w:rPr>
          <w:w w:val="110"/>
        </w:rPr>
        <w:t>honorarios</w:t>
      </w:r>
      <w:r>
        <w:rPr>
          <w:spacing w:val="28"/>
          <w:w w:val="110"/>
        </w:rPr>
        <w:t> </w:t>
      </w:r>
      <w:r>
        <w:rPr>
          <w:w w:val="110"/>
        </w:rPr>
        <w:t>correspondiente</w:t>
      </w:r>
      <w:r>
        <w:rPr>
          <w:spacing w:val="27"/>
          <w:w w:val="110"/>
        </w:rPr>
        <w:t> </w:t>
      </w:r>
      <w:r>
        <w:rPr>
          <w:w w:val="110"/>
        </w:rPr>
        <w:t>por</w:t>
      </w:r>
      <w:r>
        <w:rPr>
          <w:spacing w:val="26"/>
          <w:w w:val="110"/>
        </w:rPr>
        <w:t> </w:t>
      </w:r>
      <w:r>
        <w:rPr>
          <w:w w:val="110"/>
        </w:rPr>
        <w:t>los</w:t>
      </w:r>
      <w:r>
        <w:rPr>
          <w:spacing w:val="27"/>
          <w:w w:val="110"/>
        </w:rPr>
        <w:t> </w:t>
      </w:r>
      <w:r>
        <w:rPr>
          <w:w w:val="110"/>
        </w:rPr>
        <w:t>servicios</w:t>
      </w:r>
      <w:r>
        <w:rPr>
          <w:spacing w:val="32"/>
          <w:w w:val="110"/>
        </w:rPr>
        <w:t> </w:t>
      </w:r>
      <w:r>
        <w:rPr>
          <w:w w:val="110"/>
        </w:rPr>
        <w:t>prestados.</w:t>
      </w:r>
    </w:p>
    <w:p>
      <w:pPr>
        <w:pStyle w:val="BodyText"/>
        <w:spacing w:line="276" w:lineRule="auto" w:before="122"/>
        <w:ind w:right="304"/>
      </w:pPr>
      <w:r>
        <w:rPr>
          <w:b/>
          <w:w w:val="115"/>
          <w:u w:val="single"/>
        </w:rPr>
        <w:t>QUINTO</w:t>
      </w:r>
      <w:r>
        <w:rPr>
          <w:b/>
          <w:w w:val="115"/>
        </w:rPr>
        <w:t>:</w:t>
      </w:r>
      <w:r>
        <w:rPr>
          <w:b/>
          <w:spacing w:val="-6"/>
          <w:w w:val="115"/>
        </w:rPr>
        <w:t> </w:t>
      </w:r>
      <w:r>
        <w:rPr>
          <w:b/>
          <w:w w:val="115"/>
        </w:rPr>
        <w:t>Duración</w:t>
      </w:r>
      <w:r>
        <w:rPr>
          <w:b/>
          <w:spacing w:val="-4"/>
          <w:w w:val="115"/>
        </w:rPr>
        <w:t> </w:t>
      </w:r>
      <w:r>
        <w:rPr>
          <w:b/>
          <w:w w:val="115"/>
        </w:rPr>
        <w:t>del</w:t>
      </w:r>
      <w:r>
        <w:rPr>
          <w:b/>
          <w:spacing w:val="-3"/>
          <w:w w:val="115"/>
        </w:rPr>
        <w:t> </w:t>
      </w:r>
      <w:r>
        <w:rPr>
          <w:b/>
          <w:w w:val="115"/>
        </w:rPr>
        <w:t>Contrato.</w:t>
      </w:r>
      <w:r>
        <w:rPr>
          <w:b/>
          <w:spacing w:val="-5"/>
          <w:w w:val="115"/>
        </w:rPr>
        <w:t> </w:t>
      </w:r>
      <w:r>
        <w:rPr>
          <w:w w:val="115"/>
        </w:rPr>
        <w:t>De</w:t>
      </w:r>
      <w:r>
        <w:rPr>
          <w:spacing w:val="-8"/>
          <w:w w:val="115"/>
        </w:rPr>
        <w:t> </w:t>
      </w:r>
      <w:r>
        <w:rPr>
          <w:w w:val="115"/>
        </w:rPr>
        <w:t>conformidad</w:t>
      </w:r>
      <w:r>
        <w:rPr>
          <w:spacing w:val="-5"/>
          <w:w w:val="115"/>
        </w:rPr>
        <w:t> </w:t>
      </w:r>
      <w:r>
        <w:rPr>
          <w:w w:val="115"/>
        </w:rPr>
        <w:t>a</w:t>
      </w:r>
      <w:r>
        <w:rPr>
          <w:spacing w:val="-7"/>
          <w:w w:val="115"/>
        </w:rPr>
        <w:t> </w:t>
      </w:r>
      <w:r>
        <w:rPr>
          <w:w w:val="115"/>
        </w:rPr>
        <w:t>lo</w:t>
      </w:r>
      <w:r>
        <w:rPr>
          <w:spacing w:val="-4"/>
          <w:w w:val="115"/>
        </w:rPr>
        <w:t> </w:t>
      </w:r>
      <w:r>
        <w:rPr>
          <w:w w:val="115"/>
        </w:rPr>
        <w:t>dispuesto</w:t>
      </w:r>
      <w:r>
        <w:rPr>
          <w:spacing w:val="-58"/>
          <w:w w:val="115"/>
        </w:rPr>
        <w:t> </w:t>
      </w:r>
      <w:r>
        <w:rPr>
          <w:w w:val="115"/>
        </w:rPr>
        <w:t>en</w:t>
      </w:r>
      <w:r>
        <w:rPr>
          <w:spacing w:val="61"/>
          <w:w w:val="115"/>
        </w:rPr>
        <w:t> </w:t>
      </w:r>
      <w:r>
        <w:rPr>
          <w:w w:val="115"/>
        </w:rPr>
        <w:t>el</w:t>
      </w:r>
      <w:r>
        <w:rPr>
          <w:spacing w:val="61"/>
          <w:w w:val="115"/>
        </w:rPr>
        <w:t> </w:t>
      </w:r>
      <w:r>
        <w:rPr>
          <w:w w:val="115"/>
        </w:rPr>
        <w:t>inciso</w:t>
      </w:r>
      <w:r>
        <w:rPr>
          <w:spacing w:val="61"/>
          <w:w w:val="115"/>
        </w:rPr>
        <w:t> </w:t>
      </w:r>
      <w:r>
        <w:rPr>
          <w:w w:val="115"/>
        </w:rPr>
        <w:t>final</w:t>
      </w:r>
      <w:r>
        <w:rPr>
          <w:spacing w:val="61"/>
          <w:w w:val="115"/>
        </w:rPr>
        <w:t> </w:t>
      </w:r>
      <w:r>
        <w:rPr>
          <w:w w:val="115"/>
        </w:rPr>
        <w:t>del</w:t>
      </w:r>
      <w:r>
        <w:rPr>
          <w:spacing w:val="61"/>
          <w:w w:val="115"/>
        </w:rPr>
        <w:t> </w:t>
      </w:r>
      <w:r>
        <w:rPr>
          <w:w w:val="115"/>
        </w:rPr>
        <w:t>artículo</w:t>
      </w:r>
      <w:r>
        <w:rPr>
          <w:spacing w:val="61"/>
          <w:w w:val="115"/>
        </w:rPr>
        <w:t> </w:t>
      </w:r>
      <w:r>
        <w:rPr>
          <w:w w:val="115"/>
        </w:rPr>
        <w:t>18</w:t>
      </w:r>
      <w:r>
        <w:rPr>
          <w:spacing w:val="61"/>
          <w:w w:val="115"/>
        </w:rPr>
        <w:t> </w:t>
      </w:r>
      <w:r>
        <w:rPr>
          <w:w w:val="115"/>
        </w:rPr>
        <w:t>de</w:t>
      </w:r>
      <w:r>
        <w:rPr>
          <w:spacing w:val="61"/>
          <w:w w:val="115"/>
        </w:rPr>
        <w:t> </w:t>
      </w:r>
      <w:r>
        <w:rPr>
          <w:w w:val="115"/>
        </w:rPr>
        <w:t>la</w:t>
      </w:r>
      <w:r>
        <w:rPr>
          <w:spacing w:val="61"/>
          <w:w w:val="115"/>
        </w:rPr>
        <w:t> </w:t>
      </w:r>
      <w:r>
        <w:rPr>
          <w:w w:val="115"/>
        </w:rPr>
        <w:t>Ley</w:t>
      </w:r>
      <w:r>
        <w:rPr>
          <w:spacing w:val="61"/>
          <w:w w:val="115"/>
        </w:rPr>
        <w:t> </w:t>
      </w:r>
      <w:r>
        <w:rPr>
          <w:w w:val="115"/>
        </w:rPr>
        <w:t>N°21.442,</w:t>
      </w:r>
      <w:r>
        <w:rPr>
          <w:spacing w:val="61"/>
          <w:w w:val="115"/>
        </w:rPr>
        <w:t> </w:t>
      </w:r>
      <w:r>
        <w:rPr>
          <w:w w:val="115"/>
        </w:rPr>
        <w:t>el</w:t>
      </w:r>
      <w:r>
        <w:rPr>
          <w:spacing w:val="-58"/>
          <w:w w:val="115"/>
        </w:rPr>
        <w:t> </w:t>
      </w:r>
      <w:r>
        <w:rPr>
          <w:w w:val="115"/>
        </w:rPr>
        <w:t>administrador se</w:t>
      </w:r>
      <w:r>
        <w:rPr>
          <w:spacing w:val="1"/>
          <w:w w:val="115"/>
        </w:rPr>
        <w:t> </w:t>
      </w:r>
      <w:r>
        <w:rPr>
          <w:w w:val="115"/>
        </w:rPr>
        <w:t>mantendrá en</w:t>
      </w:r>
      <w:r>
        <w:rPr>
          <w:spacing w:val="1"/>
          <w:w w:val="115"/>
        </w:rPr>
        <w:t> </w:t>
      </w:r>
      <w:r>
        <w:rPr>
          <w:w w:val="115"/>
        </w:rPr>
        <w:t>sus funciones mientras cuente</w:t>
      </w:r>
      <w:r>
        <w:rPr>
          <w:spacing w:val="1"/>
          <w:w w:val="115"/>
        </w:rPr>
        <w:t> </w:t>
      </w:r>
      <w:r>
        <w:rPr>
          <w:w w:val="115"/>
        </w:rPr>
        <w:t>con</w:t>
      </w:r>
      <w:r>
        <w:rPr>
          <w:spacing w:val="1"/>
          <w:w w:val="115"/>
        </w:rPr>
        <w:t>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w w:val="115"/>
        </w:rPr>
        <w:t>confianza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w w:val="115"/>
        </w:rPr>
        <w:t>asamblea,</w:t>
      </w:r>
      <w:r>
        <w:rPr>
          <w:spacing w:val="1"/>
          <w:w w:val="115"/>
        </w:rPr>
        <w:t> </w:t>
      </w:r>
      <w:r>
        <w:rPr>
          <w:w w:val="115"/>
        </w:rPr>
        <w:t>pudiendo</w:t>
      </w:r>
      <w:r>
        <w:rPr>
          <w:spacing w:val="1"/>
          <w:w w:val="115"/>
        </w:rPr>
        <w:t> </w:t>
      </w:r>
      <w:r>
        <w:rPr>
          <w:w w:val="115"/>
        </w:rPr>
        <w:t>ser</w:t>
      </w:r>
      <w:r>
        <w:rPr>
          <w:spacing w:val="1"/>
          <w:w w:val="115"/>
        </w:rPr>
        <w:t> </w:t>
      </w:r>
      <w:r>
        <w:rPr>
          <w:w w:val="115"/>
        </w:rPr>
        <w:t>removido</w:t>
      </w:r>
      <w:r>
        <w:rPr>
          <w:spacing w:val="1"/>
          <w:w w:val="115"/>
        </w:rPr>
        <w:t> </w:t>
      </w:r>
      <w:r>
        <w:rPr>
          <w:w w:val="115"/>
        </w:rPr>
        <w:t>en</w:t>
      </w:r>
      <w:r>
        <w:rPr>
          <w:spacing w:val="1"/>
          <w:w w:val="115"/>
        </w:rPr>
        <w:t> </w:t>
      </w:r>
      <w:r>
        <w:rPr>
          <w:w w:val="115"/>
        </w:rPr>
        <w:t>cualquier momento por acuerdo de esta. El administrador deja</w:t>
      </w:r>
      <w:r>
        <w:rPr>
          <w:spacing w:val="1"/>
          <w:w w:val="115"/>
        </w:rPr>
        <w:t> </w:t>
      </w:r>
      <w:r>
        <w:rPr>
          <w:w w:val="115"/>
        </w:rPr>
        <w:t>expresa constancia que esto no le causa ningún tipo de perjuicio,</w:t>
      </w:r>
      <w:r>
        <w:rPr>
          <w:spacing w:val="1"/>
          <w:w w:val="115"/>
        </w:rPr>
        <w:t> </w:t>
      </w:r>
      <w:r>
        <w:rPr>
          <w:w w:val="115"/>
        </w:rPr>
        <w:t>renunciando</w:t>
      </w:r>
      <w:r>
        <w:rPr>
          <w:spacing w:val="-11"/>
          <w:w w:val="115"/>
        </w:rPr>
        <w:t> </w:t>
      </w:r>
      <w:r>
        <w:rPr>
          <w:w w:val="115"/>
        </w:rPr>
        <w:t>desde</w:t>
      </w:r>
      <w:r>
        <w:rPr>
          <w:spacing w:val="-12"/>
          <w:w w:val="115"/>
        </w:rPr>
        <w:t> </w:t>
      </w:r>
      <w:r>
        <w:rPr>
          <w:w w:val="115"/>
        </w:rPr>
        <w:t>ya,</w:t>
      </w:r>
      <w:r>
        <w:rPr>
          <w:spacing w:val="-12"/>
          <w:w w:val="115"/>
        </w:rPr>
        <w:t> </w:t>
      </w:r>
      <w:r>
        <w:rPr>
          <w:w w:val="115"/>
        </w:rPr>
        <w:t>a</w:t>
      </w:r>
      <w:r>
        <w:rPr>
          <w:spacing w:val="-10"/>
          <w:w w:val="115"/>
        </w:rPr>
        <w:t> </w:t>
      </w:r>
      <w:r>
        <w:rPr>
          <w:w w:val="115"/>
        </w:rPr>
        <w:t>cualquier</w:t>
      </w:r>
      <w:r>
        <w:rPr>
          <w:spacing w:val="-10"/>
          <w:w w:val="115"/>
        </w:rPr>
        <w:t> </w:t>
      </w:r>
      <w:r>
        <w:rPr>
          <w:w w:val="115"/>
        </w:rPr>
        <w:t>tipo</w:t>
      </w:r>
      <w:r>
        <w:rPr>
          <w:spacing w:val="-10"/>
          <w:w w:val="115"/>
        </w:rPr>
        <w:t> </w:t>
      </w:r>
      <w:r>
        <w:rPr>
          <w:w w:val="115"/>
        </w:rPr>
        <w:t>de</w:t>
      </w:r>
      <w:r>
        <w:rPr>
          <w:spacing w:val="-13"/>
          <w:w w:val="115"/>
        </w:rPr>
        <w:t> </w:t>
      </w:r>
      <w:r>
        <w:rPr>
          <w:w w:val="115"/>
        </w:rPr>
        <w:t>reclamo</w:t>
      </w:r>
      <w:r>
        <w:rPr>
          <w:spacing w:val="-10"/>
          <w:w w:val="115"/>
        </w:rPr>
        <w:t> </w:t>
      </w:r>
      <w:r>
        <w:rPr>
          <w:w w:val="115"/>
        </w:rPr>
        <w:t>o</w:t>
      </w:r>
      <w:r>
        <w:rPr>
          <w:spacing w:val="-11"/>
          <w:w w:val="115"/>
        </w:rPr>
        <w:t> </w:t>
      </w:r>
      <w:r>
        <w:rPr>
          <w:w w:val="115"/>
        </w:rPr>
        <w:t>demanda</w:t>
      </w:r>
      <w:r>
        <w:rPr>
          <w:spacing w:val="-11"/>
          <w:w w:val="115"/>
        </w:rPr>
        <w:t> </w:t>
      </w:r>
      <w:r>
        <w:rPr>
          <w:w w:val="115"/>
        </w:rPr>
        <w:t>por</w:t>
      </w:r>
      <w:r>
        <w:rPr>
          <w:spacing w:val="-58"/>
          <w:w w:val="115"/>
        </w:rPr>
        <w:t> </w:t>
      </w:r>
      <w:r>
        <w:rPr>
          <w:w w:val="115"/>
        </w:rPr>
        <w:t>esta</w:t>
      </w:r>
      <w:r>
        <w:rPr>
          <w:spacing w:val="15"/>
          <w:w w:val="115"/>
        </w:rPr>
        <w:t> </w:t>
      </w:r>
      <w:r>
        <w:rPr>
          <w:w w:val="115"/>
        </w:rPr>
        <w:t>razón.</w:t>
      </w:r>
    </w:p>
    <w:p>
      <w:pPr>
        <w:pStyle w:val="BodyText"/>
        <w:spacing w:line="276" w:lineRule="auto" w:before="125"/>
        <w:ind w:right="307"/>
      </w:pPr>
      <w:r>
        <w:rPr>
          <w:b/>
          <w:w w:val="115"/>
          <w:u w:val="single"/>
        </w:rPr>
        <w:t>SEXTO</w:t>
      </w:r>
      <w:r>
        <w:rPr>
          <w:b/>
          <w:w w:val="115"/>
        </w:rPr>
        <w:t>: Término  del Contrato. </w:t>
      </w:r>
      <w:r>
        <w:rPr>
          <w:w w:val="115"/>
        </w:rPr>
        <w:t>Sin perjuicio de lo expuesto en</w:t>
      </w:r>
      <w:r>
        <w:rPr>
          <w:spacing w:val="1"/>
          <w:w w:val="115"/>
        </w:rPr>
        <w:t> </w:t>
      </w:r>
      <w:r>
        <w:rPr>
          <w:w w:val="115"/>
        </w:rPr>
        <w:t>la cláusula precedente, las Partes tendrán la posibilidad de poner</w:t>
      </w:r>
      <w:r>
        <w:rPr>
          <w:spacing w:val="-58"/>
          <w:w w:val="115"/>
        </w:rPr>
        <w:t> </w:t>
      </w:r>
      <w:r>
        <w:rPr>
          <w:w w:val="115"/>
        </w:rPr>
        <w:t>término</w:t>
      </w:r>
      <w:r>
        <w:rPr>
          <w:spacing w:val="-9"/>
          <w:w w:val="115"/>
        </w:rPr>
        <w:t> </w:t>
      </w:r>
      <w:r>
        <w:rPr>
          <w:w w:val="115"/>
        </w:rPr>
        <w:t>al</w:t>
      </w:r>
      <w:r>
        <w:rPr>
          <w:spacing w:val="-9"/>
          <w:w w:val="115"/>
        </w:rPr>
        <w:t> </w:t>
      </w:r>
      <w:r>
        <w:rPr>
          <w:w w:val="115"/>
        </w:rPr>
        <w:t>contrato,</w:t>
      </w:r>
      <w:r>
        <w:rPr>
          <w:spacing w:val="-10"/>
          <w:w w:val="115"/>
        </w:rPr>
        <w:t> </w:t>
      </w:r>
      <w:r>
        <w:rPr>
          <w:w w:val="115"/>
        </w:rPr>
        <w:t>en</w:t>
      </w:r>
      <w:r>
        <w:rPr>
          <w:spacing w:val="-8"/>
          <w:w w:val="115"/>
        </w:rPr>
        <w:t> </w:t>
      </w:r>
      <w:r>
        <w:rPr>
          <w:w w:val="115"/>
        </w:rPr>
        <w:t>cualquier</w:t>
      </w:r>
      <w:r>
        <w:rPr>
          <w:spacing w:val="-11"/>
          <w:w w:val="115"/>
        </w:rPr>
        <w:t> </w:t>
      </w:r>
      <w:r>
        <w:rPr>
          <w:w w:val="115"/>
        </w:rPr>
        <w:t>tiempo</w:t>
      </w:r>
      <w:r>
        <w:rPr>
          <w:spacing w:val="-8"/>
          <w:w w:val="115"/>
        </w:rPr>
        <w:t> </w:t>
      </w:r>
      <w:r>
        <w:rPr>
          <w:w w:val="115"/>
        </w:rPr>
        <w:t>y</w:t>
      </w:r>
      <w:r>
        <w:rPr>
          <w:spacing w:val="-11"/>
          <w:w w:val="115"/>
        </w:rPr>
        <w:t> </w:t>
      </w:r>
      <w:r>
        <w:rPr>
          <w:w w:val="115"/>
        </w:rPr>
        <w:t>sin</w:t>
      </w:r>
      <w:r>
        <w:rPr>
          <w:spacing w:val="-8"/>
          <w:w w:val="115"/>
        </w:rPr>
        <w:t> </w:t>
      </w:r>
      <w:r>
        <w:rPr>
          <w:w w:val="115"/>
        </w:rPr>
        <w:t>expresión</w:t>
      </w:r>
      <w:r>
        <w:rPr>
          <w:spacing w:val="-8"/>
          <w:w w:val="115"/>
        </w:rPr>
        <w:t> </w:t>
      </w:r>
      <w:r>
        <w:rPr>
          <w:w w:val="115"/>
        </w:rPr>
        <w:t>de</w:t>
      </w:r>
      <w:r>
        <w:rPr>
          <w:spacing w:val="-10"/>
          <w:w w:val="115"/>
        </w:rPr>
        <w:t> </w:t>
      </w:r>
      <w:r>
        <w:rPr>
          <w:w w:val="115"/>
        </w:rPr>
        <w:t>causa,</w:t>
      </w:r>
      <w:r>
        <w:rPr>
          <w:spacing w:val="-59"/>
          <w:w w:val="115"/>
        </w:rPr>
        <w:t> </w:t>
      </w:r>
      <w:r>
        <w:rPr>
          <w:w w:val="115"/>
        </w:rPr>
        <w:t>debiendo</w:t>
      </w:r>
      <w:r>
        <w:rPr>
          <w:spacing w:val="4"/>
          <w:w w:val="115"/>
        </w:rPr>
        <w:t> </w:t>
      </w:r>
      <w:r>
        <w:rPr>
          <w:w w:val="115"/>
        </w:rPr>
        <w:t>notificar</w:t>
      </w:r>
      <w:r>
        <w:rPr>
          <w:spacing w:val="1"/>
          <w:w w:val="115"/>
        </w:rPr>
        <w:t> </w:t>
      </w:r>
      <w:r>
        <w:rPr>
          <w:w w:val="115"/>
        </w:rPr>
        <w:t>su</w:t>
      </w:r>
      <w:r>
        <w:rPr>
          <w:spacing w:val="3"/>
          <w:w w:val="115"/>
        </w:rPr>
        <w:t> </w:t>
      </w:r>
      <w:r>
        <w:rPr>
          <w:w w:val="115"/>
        </w:rPr>
        <w:t>intención</w:t>
      </w:r>
      <w:r>
        <w:rPr>
          <w:spacing w:val="4"/>
          <w:w w:val="115"/>
        </w:rPr>
        <w:t> </w:t>
      </w:r>
      <w:r>
        <w:rPr>
          <w:w w:val="115"/>
        </w:rPr>
        <w:t>de</w:t>
      </w:r>
      <w:r>
        <w:rPr>
          <w:spacing w:val="2"/>
          <w:w w:val="115"/>
        </w:rPr>
        <w:t> </w:t>
      </w:r>
      <w:r>
        <w:rPr>
          <w:w w:val="115"/>
        </w:rPr>
        <w:t>poner</w:t>
      </w:r>
      <w:r>
        <w:rPr>
          <w:spacing w:val="1"/>
          <w:w w:val="115"/>
        </w:rPr>
        <w:t> </w:t>
      </w:r>
      <w:r>
        <w:rPr>
          <w:w w:val="115"/>
        </w:rPr>
        <w:t>término</w:t>
      </w:r>
      <w:r>
        <w:rPr>
          <w:spacing w:val="4"/>
          <w:w w:val="115"/>
        </w:rPr>
        <w:t> </w:t>
      </w:r>
      <w:r>
        <w:rPr>
          <w:w w:val="115"/>
        </w:rPr>
        <w:t>al</w:t>
      </w:r>
      <w:r>
        <w:rPr>
          <w:spacing w:val="3"/>
          <w:w w:val="115"/>
        </w:rPr>
        <w:t> </w:t>
      </w:r>
      <w:r>
        <w:rPr>
          <w:w w:val="115"/>
        </w:rPr>
        <w:t>contrato</w:t>
      </w:r>
      <w:r>
        <w:rPr>
          <w:spacing w:val="3"/>
          <w:w w:val="115"/>
        </w:rPr>
        <w:t> </w:t>
      </w:r>
      <w:r>
        <w:rPr>
          <w:w w:val="115"/>
        </w:rPr>
        <w:t>con</w:t>
      </w:r>
    </w:p>
    <w:p>
      <w:pPr>
        <w:pStyle w:val="BodyText"/>
        <w:spacing w:line="276" w:lineRule="auto" w:before="1"/>
        <w:ind w:right="315"/>
      </w:pPr>
      <w:r>
        <w:rPr>
          <w:w w:val="115"/>
        </w:rPr>
        <w:t>[</w:t>
      </w:r>
      <w:r>
        <w:rPr>
          <w:w w:val="115"/>
          <w:shd w:fill="D2D2D2" w:color="auto" w:val="clear"/>
        </w:rPr>
        <w:t>X</w:t>
      </w:r>
      <w:r>
        <w:rPr>
          <w:w w:val="115"/>
        </w:rPr>
        <w:t>] días de anticipación, contados de corrido, a la otra parte, sin</w:t>
      </w:r>
      <w:r>
        <w:rPr>
          <w:spacing w:val="1"/>
          <w:w w:val="115"/>
        </w:rPr>
        <w:t> </w:t>
      </w:r>
      <w:r>
        <w:rPr>
          <w:w w:val="115"/>
        </w:rPr>
        <w:t>necesidad</w:t>
      </w:r>
      <w:r>
        <w:rPr>
          <w:spacing w:val="13"/>
          <w:w w:val="115"/>
        </w:rPr>
        <w:t> </w:t>
      </w:r>
      <w:r>
        <w:rPr>
          <w:w w:val="115"/>
        </w:rPr>
        <w:t>de</w:t>
      </w:r>
      <w:r>
        <w:rPr>
          <w:spacing w:val="17"/>
          <w:w w:val="115"/>
        </w:rPr>
        <w:t> </w:t>
      </w:r>
      <w:r>
        <w:rPr>
          <w:w w:val="115"/>
        </w:rPr>
        <w:t>expresión</w:t>
      </w:r>
      <w:r>
        <w:rPr>
          <w:spacing w:val="15"/>
          <w:w w:val="115"/>
        </w:rPr>
        <w:t> </w:t>
      </w:r>
      <w:r>
        <w:rPr>
          <w:w w:val="115"/>
        </w:rPr>
        <w:t>de</w:t>
      </w:r>
      <w:r>
        <w:rPr>
          <w:spacing w:val="13"/>
          <w:w w:val="115"/>
        </w:rPr>
        <w:t> </w:t>
      </w:r>
      <w:r>
        <w:rPr>
          <w:w w:val="115"/>
        </w:rPr>
        <w:t>causa.</w:t>
      </w:r>
    </w:p>
    <w:p>
      <w:pPr>
        <w:pStyle w:val="BodyText"/>
        <w:spacing w:line="276" w:lineRule="auto" w:before="122"/>
        <w:ind w:right="302"/>
      </w:pPr>
      <w:r>
        <w:rPr>
          <w:b/>
          <w:w w:val="115"/>
          <w:u w:val="single"/>
        </w:rPr>
        <w:t>SÉPTIMO</w:t>
      </w:r>
      <w:r>
        <w:rPr>
          <w:b/>
          <w:w w:val="115"/>
        </w:rPr>
        <w:t>: Ley aplicable. </w:t>
      </w:r>
      <w:r>
        <w:rPr>
          <w:w w:val="115"/>
        </w:rPr>
        <w:t>El presente Contrato se va a regir por</w:t>
      </w:r>
      <w:r>
        <w:rPr>
          <w:spacing w:val="1"/>
          <w:w w:val="115"/>
        </w:rPr>
        <w:t> </w:t>
      </w:r>
      <w:r>
        <w:rPr>
          <w:w w:val="115"/>
        </w:rPr>
        <w:t>las leyes aplicables de la República de Chile, y no tiene aplicación</w:t>
      </w:r>
      <w:r>
        <w:rPr>
          <w:spacing w:val="-58"/>
          <w:w w:val="115"/>
        </w:rPr>
        <w:t> </w:t>
      </w:r>
      <w:r>
        <w:rPr>
          <w:w w:val="115"/>
        </w:rPr>
        <w:t>alguna el Código del Trabajo, ya que no rige una relación laboral</w:t>
      </w:r>
      <w:r>
        <w:rPr>
          <w:spacing w:val="1"/>
          <w:w w:val="115"/>
        </w:rPr>
        <w:t> </w:t>
      </w:r>
      <w:r>
        <w:rPr>
          <w:w w:val="115"/>
        </w:rPr>
        <w:t>de subordinación y dependencia.</w:t>
      </w:r>
      <w:r>
        <w:rPr>
          <w:spacing w:val="1"/>
          <w:w w:val="115"/>
        </w:rPr>
        <w:t> </w:t>
      </w:r>
      <w:r>
        <w:rPr>
          <w:w w:val="115"/>
        </w:rPr>
        <w:t>Y en todo lo que no contradiga</w:t>
      </w:r>
      <w:r>
        <w:rPr>
          <w:spacing w:val="1"/>
          <w:w w:val="115"/>
        </w:rPr>
        <w:t>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w w:val="115"/>
        </w:rPr>
        <w:t>Ley</w:t>
      </w:r>
      <w:r>
        <w:rPr>
          <w:spacing w:val="1"/>
          <w:w w:val="115"/>
        </w:rPr>
        <w:t> </w:t>
      </w:r>
      <w:r>
        <w:rPr>
          <w:w w:val="115"/>
        </w:rPr>
        <w:t>N°21.442,</w:t>
      </w:r>
      <w:r>
        <w:rPr>
          <w:spacing w:val="1"/>
          <w:w w:val="115"/>
        </w:rPr>
        <w:t> </w:t>
      </w:r>
      <w:r>
        <w:rPr>
          <w:w w:val="115"/>
        </w:rPr>
        <w:t>se</w:t>
      </w:r>
      <w:r>
        <w:rPr>
          <w:spacing w:val="1"/>
          <w:w w:val="115"/>
        </w:rPr>
        <w:t> </w:t>
      </w:r>
      <w:r>
        <w:rPr>
          <w:w w:val="115"/>
        </w:rPr>
        <w:t>aplicará</w:t>
      </w:r>
      <w:r>
        <w:rPr>
          <w:spacing w:val="1"/>
          <w:w w:val="115"/>
        </w:rPr>
        <w:t> </w:t>
      </w:r>
      <w:r>
        <w:rPr>
          <w:w w:val="115"/>
        </w:rPr>
        <w:t>al contrato de</w:t>
      </w:r>
      <w:r>
        <w:rPr>
          <w:spacing w:val="1"/>
          <w:w w:val="115"/>
        </w:rPr>
        <w:t> </w:t>
      </w:r>
      <w:r>
        <w:rPr>
          <w:w w:val="115"/>
        </w:rPr>
        <w:t>administración</w:t>
      </w:r>
      <w:r>
        <w:rPr>
          <w:spacing w:val="1"/>
          <w:w w:val="115"/>
        </w:rPr>
        <w:t> </w:t>
      </w:r>
      <w:r>
        <w:rPr>
          <w:w w:val="115"/>
        </w:rPr>
        <w:t>lo</w:t>
      </w:r>
      <w:r>
        <w:rPr>
          <w:spacing w:val="1"/>
          <w:w w:val="115"/>
        </w:rPr>
        <w:t> </w:t>
      </w:r>
      <w:r>
        <w:rPr>
          <w:w w:val="115"/>
        </w:rPr>
        <w:t>dispuesto</w:t>
      </w:r>
      <w:r>
        <w:rPr>
          <w:spacing w:val="9"/>
          <w:w w:val="115"/>
        </w:rPr>
        <w:t> </w:t>
      </w:r>
      <w:r>
        <w:rPr>
          <w:w w:val="115"/>
        </w:rPr>
        <w:t>en</w:t>
      </w:r>
      <w:r>
        <w:rPr>
          <w:spacing w:val="10"/>
          <w:w w:val="115"/>
        </w:rPr>
        <w:t> </w:t>
      </w:r>
      <w:r>
        <w:rPr>
          <w:w w:val="115"/>
        </w:rPr>
        <w:t>el</w:t>
      </w:r>
      <w:r>
        <w:rPr>
          <w:spacing w:val="9"/>
          <w:w w:val="115"/>
        </w:rPr>
        <w:t> </w:t>
      </w:r>
      <w:r>
        <w:rPr>
          <w:w w:val="115"/>
        </w:rPr>
        <w:t>Título</w:t>
      </w:r>
      <w:r>
        <w:rPr>
          <w:spacing w:val="12"/>
          <w:w w:val="115"/>
        </w:rPr>
        <w:t> </w:t>
      </w:r>
      <w:r>
        <w:rPr>
          <w:w w:val="115"/>
        </w:rPr>
        <w:t>XXIX</w:t>
      </w:r>
      <w:r>
        <w:rPr>
          <w:spacing w:val="12"/>
          <w:w w:val="115"/>
        </w:rPr>
        <w:t> </w:t>
      </w:r>
      <w:r>
        <w:rPr>
          <w:w w:val="115"/>
        </w:rPr>
        <w:t>del</w:t>
      </w:r>
      <w:r>
        <w:rPr>
          <w:spacing w:val="9"/>
          <w:w w:val="115"/>
        </w:rPr>
        <w:t> </w:t>
      </w:r>
      <w:r>
        <w:rPr>
          <w:w w:val="115"/>
        </w:rPr>
        <w:t>Libro</w:t>
      </w:r>
      <w:r>
        <w:rPr>
          <w:spacing w:val="10"/>
          <w:w w:val="115"/>
        </w:rPr>
        <w:t> </w:t>
      </w:r>
      <w:r>
        <w:rPr>
          <w:w w:val="115"/>
        </w:rPr>
        <w:t>Cuarto</w:t>
      </w:r>
      <w:r>
        <w:rPr>
          <w:spacing w:val="10"/>
          <w:w w:val="115"/>
        </w:rPr>
        <w:t> </w:t>
      </w:r>
      <w:r>
        <w:rPr>
          <w:w w:val="115"/>
        </w:rPr>
        <w:t>del</w:t>
      </w:r>
      <w:r>
        <w:rPr>
          <w:spacing w:val="9"/>
          <w:w w:val="115"/>
        </w:rPr>
        <w:t> </w:t>
      </w:r>
      <w:r>
        <w:rPr>
          <w:w w:val="115"/>
        </w:rPr>
        <w:t>Código</w:t>
      </w:r>
      <w:r>
        <w:rPr>
          <w:spacing w:val="13"/>
          <w:w w:val="115"/>
        </w:rPr>
        <w:t> </w:t>
      </w:r>
      <w:r>
        <w:rPr>
          <w:w w:val="115"/>
        </w:rPr>
        <w:t>Civil.</w:t>
      </w:r>
    </w:p>
    <w:p>
      <w:pPr>
        <w:pStyle w:val="BodyText"/>
        <w:spacing w:line="276" w:lineRule="auto" w:before="122"/>
        <w:ind w:right="314"/>
      </w:pPr>
      <w:r>
        <w:rPr>
          <w:b/>
          <w:w w:val="115"/>
          <w:u w:val="single"/>
        </w:rPr>
        <w:t>OCTAVO</w:t>
      </w:r>
      <w:r>
        <w:rPr>
          <w:b/>
          <w:w w:val="115"/>
        </w:rPr>
        <w:t>: Jurisdicción y competencia. </w:t>
      </w:r>
      <w:r>
        <w:rPr>
          <w:spacing w:val="10"/>
          <w:w w:val="115"/>
        </w:rPr>
        <w:t>Toda </w:t>
      </w:r>
      <w:r>
        <w:rPr>
          <w:spacing w:val="12"/>
          <w:w w:val="115"/>
        </w:rPr>
        <w:t>dificultad </w:t>
      </w:r>
      <w:r>
        <w:rPr>
          <w:spacing w:val="9"/>
          <w:w w:val="115"/>
        </w:rPr>
        <w:t>que </w:t>
      </w:r>
      <w:r>
        <w:rPr>
          <w:w w:val="115"/>
        </w:rPr>
        <w:t>se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produzca </w:t>
      </w:r>
      <w:r>
        <w:rPr>
          <w:spacing w:val="10"/>
          <w:w w:val="115"/>
        </w:rPr>
        <w:t>entre </w:t>
      </w:r>
      <w:r>
        <w:rPr>
          <w:w w:val="115"/>
        </w:rPr>
        <w:t>la </w:t>
      </w:r>
      <w:r>
        <w:rPr>
          <w:spacing w:val="12"/>
          <w:w w:val="115"/>
        </w:rPr>
        <w:t>Comunidad </w:t>
      </w:r>
      <w:r>
        <w:rPr>
          <w:w w:val="115"/>
        </w:rPr>
        <w:t>y el </w:t>
      </w:r>
      <w:r>
        <w:rPr>
          <w:spacing w:val="12"/>
          <w:w w:val="115"/>
        </w:rPr>
        <w:t>Administrador </w:t>
      </w:r>
      <w:r>
        <w:rPr>
          <w:spacing w:val="11"/>
          <w:w w:val="115"/>
        </w:rPr>
        <w:t>acerca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validez,</w:t>
      </w:r>
      <w:r>
        <w:rPr>
          <w:spacing w:val="12"/>
          <w:w w:val="115"/>
        </w:rPr>
        <w:t> nulidad,</w:t>
      </w:r>
      <w:r>
        <w:rPr>
          <w:spacing w:val="13"/>
          <w:w w:val="115"/>
        </w:rPr>
        <w:t> </w:t>
      </w:r>
      <w:r>
        <w:rPr>
          <w:spacing w:val="12"/>
          <w:w w:val="115"/>
        </w:rPr>
        <w:t>interpretación,</w:t>
      </w:r>
      <w:r>
        <w:rPr>
          <w:spacing w:val="13"/>
          <w:w w:val="115"/>
        </w:rPr>
        <w:t> </w:t>
      </w:r>
      <w:r>
        <w:rPr>
          <w:spacing w:val="12"/>
          <w:w w:val="115"/>
        </w:rPr>
        <w:t>aplicación,</w:t>
      </w:r>
      <w:r>
        <w:rPr>
          <w:spacing w:val="13"/>
          <w:w w:val="115"/>
        </w:rPr>
        <w:t> </w:t>
      </w:r>
      <w:r>
        <w:rPr>
          <w:spacing w:val="11"/>
          <w:w w:val="115"/>
        </w:rPr>
        <w:t>ejecución,</w:t>
      </w:r>
      <w:r>
        <w:rPr>
          <w:spacing w:val="12"/>
          <w:w w:val="115"/>
        </w:rPr>
        <w:t> cumplimiento </w:t>
      </w:r>
      <w:r>
        <w:rPr>
          <w:w w:val="115"/>
        </w:rPr>
        <w:t>o </w:t>
      </w:r>
      <w:r>
        <w:rPr>
          <w:spacing w:val="11"/>
          <w:w w:val="115"/>
        </w:rPr>
        <w:t>resolución </w:t>
      </w:r>
      <w:r>
        <w:rPr>
          <w:w w:val="115"/>
        </w:rPr>
        <w:t>del </w:t>
      </w:r>
      <w:r>
        <w:rPr>
          <w:spacing w:val="12"/>
          <w:w w:val="115"/>
        </w:rPr>
        <w:t>presente contrato, </w:t>
      </w:r>
      <w:r>
        <w:rPr>
          <w:spacing w:val="9"/>
          <w:w w:val="115"/>
        </w:rPr>
        <w:t>cobro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honorarios, </w:t>
      </w:r>
      <w:r>
        <w:rPr>
          <w:w w:val="115"/>
        </w:rPr>
        <w:t>o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con </w:t>
      </w:r>
      <w:r>
        <w:rPr>
          <w:spacing w:val="11"/>
          <w:w w:val="115"/>
        </w:rPr>
        <w:t>cualquiera </w:t>
      </w:r>
      <w:r>
        <w:rPr>
          <w:spacing w:val="9"/>
          <w:w w:val="115"/>
        </w:rPr>
        <w:t>otra </w:t>
      </w:r>
      <w:r>
        <w:rPr>
          <w:spacing w:val="11"/>
          <w:w w:val="115"/>
        </w:rPr>
        <w:t>materia </w:t>
      </w:r>
      <w:r>
        <w:rPr>
          <w:spacing w:val="9"/>
          <w:w w:val="115"/>
        </w:rPr>
        <w:t>que -con él- </w:t>
      </w:r>
      <w:r>
        <w:rPr>
          <w:w w:val="115"/>
        </w:rPr>
        <w:t>se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relacione,</w:t>
      </w:r>
      <w:r>
        <w:rPr>
          <w:spacing w:val="13"/>
          <w:w w:val="115"/>
        </w:rPr>
        <w:t> </w:t>
      </w:r>
      <w:r>
        <w:rPr>
          <w:spacing w:val="9"/>
          <w:w w:val="115"/>
        </w:rPr>
        <w:t>será</w:t>
      </w:r>
      <w:r>
        <w:rPr>
          <w:spacing w:val="10"/>
          <w:w w:val="115"/>
        </w:rPr>
        <w:t> </w:t>
      </w:r>
      <w:r>
        <w:rPr>
          <w:spacing w:val="11"/>
          <w:w w:val="115"/>
        </w:rPr>
        <w:t>resuelta</w:t>
      </w:r>
      <w:r>
        <w:rPr>
          <w:spacing w:val="12"/>
          <w:w w:val="115"/>
        </w:rPr>
        <w:t> </w:t>
      </w:r>
      <w:r>
        <w:rPr>
          <w:spacing w:val="9"/>
          <w:w w:val="115"/>
        </w:rPr>
        <w:t>por  los  </w:t>
      </w:r>
      <w:r>
        <w:rPr>
          <w:spacing w:val="12"/>
          <w:w w:val="115"/>
        </w:rPr>
        <w:t>Tribunales  </w:t>
      </w:r>
      <w:r>
        <w:rPr>
          <w:w w:val="115"/>
        </w:rPr>
        <w:t>de  </w:t>
      </w:r>
      <w:r>
        <w:rPr>
          <w:spacing w:val="11"/>
          <w:w w:val="115"/>
        </w:rPr>
        <w:t>Justicia.</w:t>
      </w:r>
      <w:r>
        <w:rPr>
          <w:spacing w:val="12"/>
          <w:w w:val="115"/>
        </w:rPr>
        <w:t> </w:t>
      </w:r>
      <w:r>
        <w:rPr>
          <w:spacing w:val="10"/>
          <w:w w:val="115"/>
        </w:rPr>
        <w:t>Para</w:t>
      </w:r>
      <w:r>
        <w:rPr>
          <w:spacing w:val="11"/>
          <w:w w:val="115"/>
        </w:rPr>
        <w:t> todos</w:t>
      </w:r>
      <w:r>
        <w:rPr>
          <w:spacing w:val="12"/>
          <w:w w:val="115"/>
        </w:rPr>
        <w:t> </w:t>
      </w:r>
      <w:r>
        <w:rPr>
          <w:spacing w:val="9"/>
          <w:w w:val="115"/>
        </w:rPr>
        <w:t>los</w:t>
      </w:r>
      <w:r>
        <w:rPr>
          <w:spacing w:val="10"/>
          <w:w w:val="115"/>
        </w:rPr>
        <w:t> </w:t>
      </w:r>
      <w:r>
        <w:rPr>
          <w:spacing w:val="11"/>
          <w:w w:val="115"/>
        </w:rPr>
        <w:t>efectos</w:t>
      </w:r>
      <w:r>
        <w:rPr>
          <w:spacing w:val="12"/>
          <w:w w:val="115"/>
        </w:rPr>
        <w:t> </w:t>
      </w:r>
      <w:r>
        <w:rPr>
          <w:spacing w:val="10"/>
          <w:w w:val="115"/>
        </w:rPr>
        <w:t>legales</w:t>
      </w:r>
      <w:r>
        <w:rPr>
          <w:spacing w:val="11"/>
          <w:w w:val="115"/>
        </w:rPr>
        <w:t> </w:t>
      </w:r>
      <w:r>
        <w:rPr>
          <w:spacing w:val="12"/>
          <w:w w:val="115"/>
        </w:rPr>
        <w:t>derivados</w:t>
      </w:r>
      <w:r>
        <w:rPr>
          <w:spacing w:val="13"/>
          <w:w w:val="115"/>
        </w:rPr>
        <w:t> </w:t>
      </w:r>
      <w:r>
        <w:rPr>
          <w:w w:val="115"/>
        </w:rPr>
        <w:t>del</w:t>
      </w:r>
      <w:r>
        <w:rPr>
          <w:spacing w:val="61"/>
          <w:w w:val="115"/>
        </w:rPr>
        <w:t> </w:t>
      </w:r>
      <w:r>
        <w:rPr>
          <w:spacing w:val="11"/>
          <w:w w:val="115"/>
        </w:rPr>
        <w:t>presente</w:t>
      </w:r>
      <w:r>
        <w:rPr>
          <w:spacing w:val="12"/>
          <w:w w:val="115"/>
        </w:rPr>
        <w:t> </w:t>
      </w:r>
      <w:r>
        <w:rPr>
          <w:spacing w:val="11"/>
          <w:w w:val="115"/>
        </w:rPr>
        <w:t>contrato,</w:t>
      </w:r>
      <w:r>
        <w:rPr>
          <w:spacing w:val="58"/>
          <w:w w:val="115"/>
        </w:rPr>
        <w:t> </w:t>
      </w:r>
      <w:r>
        <w:rPr>
          <w:w w:val="115"/>
        </w:rPr>
        <w:t>el</w:t>
      </w:r>
      <w:r>
        <w:rPr>
          <w:spacing w:val="55"/>
          <w:w w:val="115"/>
        </w:rPr>
        <w:t> </w:t>
      </w:r>
      <w:r>
        <w:rPr>
          <w:spacing w:val="11"/>
          <w:w w:val="115"/>
        </w:rPr>
        <w:t>Cliente</w:t>
      </w:r>
      <w:r>
        <w:rPr>
          <w:spacing w:val="58"/>
          <w:w w:val="115"/>
        </w:rPr>
        <w:t> </w:t>
      </w:r>
      <w:r>
        <w:rPr>
          <w:w w:val="115"/>
        </w:rPr>
        <w:t>y</w:t>
      </w:r>
      <w:r>
        <w:rPr>
          <w:spacing w:val="58"/>
          <w:w w:val="115"/>
        </w:rPr>
        <w:t> </w:t>
      </w:r>
      <w:r>
        <w:rPr>
          <w:w w:val="115"/>
        </w:rPr>
        <w:t>los</w:t>
      </w:r>
      <w:r>
        <w:rPr>
          <w:spacing w:val="58"/>
          <w:w w:val="115"/>
        </w:rPr>
        <w:t> </w:t>
      </w:r>
      <w:r>
        <w:rPr>
          <w:spacing w:val="11"/>
          <w:w w:val="115"/>
        </w:rPr>
        <w:t>Abogado</w:t>
      </w:r>
      <w:r>
        <w:rPr>
          <w:spacing w:val="61"/>
          <w:w w:val="115"/>
        </w:rPr>
        <w:t> </w:t>
      </w:r>
      <w:r>
        <w:rPr>
          <w:spacing w:val="9"/>
          <w:w w:val="115"/>
        </w:rPr>
        <w:t>fijan</w:t>
      </w:r>
      <w:r>
        <w:rPr>
          <w:spacing w:val="61"/>
          <w:w w:val="115"/>
        </w:rPr>
        <w:t> </w:t>
      </w:r>
      <w:r>
        <w:rPr>
          <w:w w:val="115"/>
        </w:rPr>
        <w:t>su</w:t>
      </w:r>
      <w:r>
        <w:rPr>
          <w:spacing w:val="60"/>
          <w:w w:val="115"/>
        </w:rPr>
        <w:t> </w:t>
      </w:r>
      <w:r>
        <w:rPr>
          <w:spacing w:val="11"/>
          <w:w w:val="115"/>
        </w:rPr>
        <w:t>domicilio</w:t>
      </w:r>
      <w:r>
        <w:rPr>
          <w:spacing w:val="61"/>
          <w:w w:val="115"/>
        </w:rPr>
        <w:t> </w:t>
      </w:r>
      <w:r>
        <w:rPr>
          <w:w w:val="115"/>
        </w:rPr>
        <w:t>en</w:t>
      </w:r>
      <w:r>
        <w:rPr>
          <w:spacing w:val="1"/>
          <w:w w:val="115"/>
        </w:rPr>
        <w:t> </w:t>
      </w:r>
      <w:r>
        <w:rPr>
          <w:w w:val="115"/>
        </w:rPr>
        <w:t>la</w:t>
      </w:r>
    </w:p>
    <w:p>
      <w:pPr>
        <w:spacing w:after="0" w:line="276" w:lineRule="auto"/>
        <w:sectPr>
          <w:pgSz w:w="11910" w:h="16840"/>
          <w:pgMar w:header="709" w:footer="1039" w:top="2040" w:bottom="1220" w:left="1680" w:right="1680"/>
        </w:sectPr>
      </w:pPr>
    </w:p>
    <w:p>
      <w:pPr>
        <w:pStyle w:val="BodyText"/>
        <w:spacing w:line="276" w:lineRule="auto" w:before="52"/>
        <w:ind w:right="327"/>
      </w:pPr>
      <w:r>
        <w:rPr>
          <w:spacing w:val="11"/>
          <w:w w:val="115"/>
        </w:rPr>
        <w:t>ciudad</w:t>
      </w:r>
      <w:r>
        <w:rPr>
          <w:spacing w:val="12"/>
          <w:w w:val="115"/>
        </w:rPr>
        <w:t>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comuna</w:t>
      </w:r>
      <w:r>
        <w:rPr>
          <w:spacing w:val="8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Santiago</w:t>
      </w:r>
      <w:r>
        <w:rPr>
          <w:spacing w:val="12"/>
          <w:w w:val="115"/>
        </w:rPr>
        <w:t>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w w:val="115"/>
        </w:rPr>
        <w:t>se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someten </w:t>
      </w:r>
      <w:r>
        <w:rPr>
          <w:spacing w:val="12"/>
          <w:w w:val="115"/>
        </w:rPr>
        <w:t> </w:t>
      </w:r>
      <w:r>
        <w:rPr>
          <w:w w:val="115"/>
        </w:rPr>
        <w:t>a</w:t>
      </w:r>
      <w:r>
        <w:rPr>
          <w:spacing w:val="61"/>
          <w:w w:val="115"/>
        </w:rPr>
        <w:t>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competencia</w:t>
      </w:r>
      <w:r>
        <w:rPr>
          <w:spacing w:val="47"/>
          <w:w w:val="115"/>
        </w:rPr>
        <w:t> </w:t>
      </w:r>
      <w:r>
        <w:rPr>
          <w:w w:val="115"/>
        </w:rPr>
        <w:t>de</w:t>
      </w:r>
      <w:r>
        <w:rPr>
          <w:spacing w:val="46"/>
          <w:w w:val="115"/>
        </w:rPr>
        <w:t> </w:t>
      </w:r>
      <w:r>
        <w:rPr>
          <w:w w:val="115"/>
        </w:rPr>
        <w:t>sus</w:t>
      </w:r>
      <w:r>
        <w:rPr>
          <w:spacing w:val="50"/>
          <w:w w:val="115"/>
        </w:rPr>
        <w:t> </w:t>
      </w:r>
      <w:r>
        <w:rPr>
          <w:spacing w:val="11"/>
          <w:w w:val="115"/>
        </w:rPr>
        <w:t>Tribunales</w:t>
      </w:r>
      <w:r>
        <w:rPr>
          <w:spacing w:val="46"/>
          <w:w w:val="115"/>
        </w:rPr>
        <w:t> </w:t>
      </w:r>
      <w:r>
        <w:rPr>
          <w:w w:val="115"/>
        </w:rPr>
        <w:t>de</w:t>
      </w:r>
      <w:r>
        <w:rPr>
          <w:spacing w:val="47"/>
          <w:w w:val="115"/>
        </w:rPr>
        <w:t> </w:t>
      </w:r>
      <w:r>
        <w:rPr>
          <w:spacing w:val="11"/>
          <w:w w:val="115"/>
        </w:rPr>
        <w:t>Justicia.</w:t>
      </w:r>
    </w:p>
    <w:p>
      <w:pPr>
        <w:spacing w:line="276" w:lineRule="auto" w:before="121"/>
        <w:ind w:left="588" w:right="317" w:firstLine="0"/>
        <w:jc w:val="both"/>
        <w:rPr>
          <w:sz w:val="24"/>
        </w:rPr>
      </w:pPr>
      <w:r>
        <w:rPr>
          <w:b/>
          <w:spacing w:val="12"/>
          <w:w w:val="110"/>
          <w:sz w:val="24"/>
          <w:u w:val="single"/>
        </w:rPr>
        <w:t>NOVENO</w:t>
      </w:r>
      <w:r>
        <w:rPr>
          <w:b/>
          <w:spacing w:val="12"/>
          <w:w w:val="110"/>
          <w:sz w:val="24"/>
        </w:rPr>
        <w:t>:</w:t>
      </w:r>
      <w:r>
        <w:rPr>
          <w:b/>
          <w:spacing w:val="13"/>
          <w:w w:val="110"/>
          <w:sz w:val="24"/>
        </w:rPr>
        <w:t> </w:t>
      </w:r>
      <w:r>
        <w:rPr>
          <w:b/>
          <w:spacing w:val="11"/>
          <w:w w:val="110"/>
          <w:sz w:val="24"/>
        </w:rPr>
        <w:t>Inicio</w:t>
      </w:r>
      <w:r>
        <w:rPr>
          <w:b/>
          <w:spacing w:val="12"/>
          <w:w w:val="110"/>
          <w:sz w:val="24"/>
        </w:rPr>
        <w:t> </w:t>
      </w:r>
      <w:r>
        <w:rPr>
          <w:b/>
          <w:w w:val="110"/>
          <w:sz w:val="24"/>
        </w:rPr>
        <w:t>de</w:t>
      </w:r>
      <w:r>
        <w:rPr>
          <w:b/>
          <w:spacing w:val="1"/>
          <w:w w:val="110"/>
          <w:sz w:val="24"/>
        </w:rPr>
        <w:t> </w:t>
      </w:r>
      <w:r>
        <w:rPr>
          <w:b/>
          <w:spacing w:val="11"/>
          <w:w w:val="110"/>
          <w:sz w:val="24"/>
        </w:rPr>
        <w:t>prestación</w:t>
      </w:r>
      <w:r>
        <w:rPr>
          <w:b/>
          <w:spacing w:val="12"/>
          <w:w w:val="110"/>
          <w:sz w:val="24"/>
        </w:rPr>
        <w:t> </w:t>
      </w:r>
      <w:r>
        <w:rPr>
          <w:b/>
          <w:w w:val="110"/>
          <w:sz w:val="24"/>
        </w:rPr>
        <w:t>de</w:t>
      </w:r>
      <w:r>
        <w:rPr>
          <w:b/>
          <w:spacing w:val="1"/>
          <w:w w:val="110"/>
          <w:sz w:val="24"/>
        </w:rPr>
        <w:t> </w:t>
      </w:r>
      <w:r>
        <w:rPr>
          <w:b/>
          <w:spacing w:val="12"/>
          <w:w w:val="110"/>
          <w:sz w:val="24"/>
        </w:rPr>
        <w:t>servicios.</w:t>
      </w:r>
      <w:r>
        <w:rPr>
          <w:b/>
          <w:spacing w:val="13"/>
          <w:w w:val="110"/>
          <w:sz w:val="24"/>
        </w:rPr>
        <w:t> </w:t>
      </w:r>
      <w:r>
        <w:rPr>
          <w:w w:val="110"/>
          <w:sz w:val="24"/>
        </w:rPr>
        <w:t>El</w:t>
      </w:r>
      <w:r>
        <w:rPr>
          <w:spacing w:val="1"/>
          <w:w w:val="110"/>
          <w:sz w:val="24"/>
        </w:rPr>
        <w:t> </w:t>
      </w:r>
      <w:r>
        <w:rPr>
          <w:spacing w:val="11"/>
          <w:w w:val="110"/>
          <w:sz w:val="24"/>
        </w:rPr>
        <w:t>presente</w:t>
      </w:r>
      <w:r>
        <w:rPr>
          <w:spacing w:val="12"/>
          <w:w w:val="110"/>
          <w:sz w:val="24"/>
        </w:rPr>
        <w:t> </w:t>
      </w:r>
      <w:r>
        <w:rPr>
          <w:spacing w:val="11"/>
          <w:w w:val="110"/>
          <w:sz w:val="24"/>
        </w:rPr>
        <w:t>contrato  </w:t>
      </w:r>
      <w:r>
        <w:rPr>
          <w:w w:val="110"/>
          <w:sz w:val="24"/>
        </w:rPr>
        <w:t>de   </w:t>
      </w:r>
      <w:r>
        <w:rPr>
          <w:spacing w:val="11"/>
          <w:w w:val="110"/>
          <w:sz w:val="24"/>
        </w:rPr>
        <w:t>prestación  </w:t>
      </w:r>
      <w:r>
        <w:rPr>
          <w:w w:val="110"/>
          <w:sz w:val="24"/>
        </w:rPr>
        <w:t>de  </w:t>
      </w:r>
      <w:r>
        <w:rPr>
          <w:spacing w:val="11"/>
          <w:w w:val="110"/>
          <w:sz w:val="24"/>
        </w:rPr>
        <w:t>servicios  </w:t>
      </w:r>
      <w:r>
        <w:rPr>
          <w:w w:val="110"/>
          <w:sz w:val="24"/>
        </w:rPr>
        <w:t>a  </w:t>
      </w:r>
      <w:r>
        <w:rPr>
          <w:spacing w:val="12"/>
          <w:w w:val="110"/>
          <w:sz w:val="24"/>
        </w:rPr>
        <w:t>honorarios  </w:t>
      </w:r>
      <w:r>
        <w:rPr>
          <w:spacing w:val="11"/>
          <w:w w:val="110"/>
          <w:sz w:val="24"/>
        </w:rPr>
        <w:t>comenzó</w:t>
      </w:r>
      <w:r>
        <w:rPr>
          <w:spacing w:val="12"/>
          <w:w w:val="110"/>
          <w:sz w:val="24"/>
        </w:rPr>
        <w:t> </w:t>
      </w:r>
      <w:r>
        <w:rPr>
          <w:w w:val="110"/>
          <w:sz w:val="24"/>
        </w:rPr>
        <w:t>a</w:t>
      </w:r>
      <w:r>
        <w:rPr>
          <w:spacing w:val="50"/>
          <w:w w:val="110"/>
          <w:sz w:val="24"/>
        </w:rPr>
        <w:t> </w:t>
      </w:r>
      <w:r>
        <w:rPr>
          <w:spacing w:val="10"/>
          <w:w w:val="110"/>
          <w:sz w:val="24"/>
        </w:rPr>
        <w:t>regir</w:t>
      </w:r>
      <w:r>
        <w:rPr>
          <w:spacing w:val="44"/>
          <w:w w:val="110"/>
          <w:sz w:val="24"/>
        </w:rPr>
        <w:t> </w:t>
      </w:r>
      <w:r>
        <w:rPr>
          <w:w w:val="110"/>
          <w:sz w:val="24"/>
        </w:rPr>
        <w:t>a</w:t>
      </w:r>
      <w:r>
        <w:rPr>
          <w:spacing w:val="46"/>
          <w:w w:val="110"/>
          <w:sz w:val="24"/>
        </w:rPr>
        <w:t> </w:t>
      </w:r>
      <w:r>
        <w:rPr>
          <w:spacing w:val="11"/>
          <w:w w:val="110"/>
          <w:sz w:val="24"/>
        </w:rPr>
        <w:t>partir</w:t>
      </w:r>
      <w:r>
        <w:rPr>
          <w:spacing w:val="49"/>
          <w:w w:val="110"/>
          <w:sz w:val="24"/>
        </w:rPr>
        <w:t> </w:t>
      </w:r>
      <w:r>
        <w:rPr>
          <w:w w:val="110"/>
          <w:sz w:val="24"/>
        </w:rPr>
        <w:t>del</w:t>
      </w:r>
      <w:r>
        <w:rPr>
          <w:spacing w:val="51"/>
          <w:w w:val="110"/>
          <w:sz w:val="24"/>
        </w:rPr>
        <w:t> </w:t>
      </w:r>
      <w:r>
        <w:rPr>
          <w:spacing w:val="12"/>
          <w:w w:val="110"/>
          <w:sz w:val="24"/>
        </w:rPr>
        <w:t>(</w:t>
      </w:r>
      <w:r>
        <w:rPr>
          <w:spacing w:val="12"/>
          <w:w w:val="110"/>
          <w:sz w:val="24"/>
          <w:shd w:fill="D2D2D2" w:color="auto" w:val="clear"/>
        </w:rPr>
        <w:t>fecha</w:t>
      </w:r>
      <w:r>
        <w:rPr>
          <w:spacing w:val="12"/>
          <w:w w:val="110"/>
          <w:sz w:val="24"/>
        </w:rPr>
        <w:t>).</w:t>
      </w:r>
    </w:p>
    <w:p>
      <w:pPr>
        <w:pStyle w:val="BodyText"/>
        <w:spacing w:line="276" w:lineRule="auto" w:before="121"/>
        <w:ind w:right="315"/>
      </w:pPr>
      <w:r>
        <w:rPr>
          <w:b/>
          <w:spacing w:val="12"/>
          <w:w w:val="115"/>
          <w:u w:val="single"/>
        </w:rPr>
        <w:t>DÉCIMO</w:t>
      </w:r>
      <w:r>
        <w:rPr>
          <w:b/>
          <w:spacing w:val="12"/>
          <w:w w:val="115"/>
        </w:rPr>
        <w:t>: Personería.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personería </w:t>
      </w:r>
      <w:r>
        <w:rPr>
          <w:w w:val="115"/>
        </w:rPr>
        <w:t>de </w:t>
      </w:r>
      <w:r>
        <w:rPr>
          <w:spacing w:val="12"/>
          <w:w w:val="115"/>
        </w:rPr>
        <w:t>don(</w:t>
      </w:r>
      <w:r>
        <w:rPr>
          <w:spacing w:val="12"/>
          <w:w w:val="115"/>
          <w:shd w:fill="D2D2D2" w:color="auto" w:val="clear"/>
        </w:rPr>
        <w:t>ña</w:t>
      </w:r>
      <w:r>
        <w:rPr>
          <w:spacing w:val="12"/>
          <w:w w:val="115"/>
        </w:rPr>
        <w:t>) </w:t>
      </w:r>
      <w:r>
        <w:rPr>
          <w:spacing w:val="11"/>
          <w:w w:val="115"/>
        </w:rPr>
        <w:t>(nombre</w:t>
      </w:r>
      <w:r>
        <w:rPr>
          <w:spacing w:val="12"/>
          <w:w w:val="115"/>
        </w:rPr>
        <w:t> </w:t>
      </w:r>
      <w:r>
        <w:rPr>
          <w:spacing w:val="11"/>
          <w:w w:val="110"/>
        </w:rPr>
        <w:t>completo)</w:t>
      </w:r>
      <w:r>
        <w:rPr>
          <w:spacing w:val="12"/>
          <w:w w:val="110"/>
        </w:rPr>
        <w:t> </w:t>
      </w:r>
      <w:r>
        <w:rPr>
          <w:spacing w:val="10"/>
          <w:w w:val="110"/>
        </w:rPr>
        <w:t>para</w:t>
      </w:r>
      <w:r>
        <w:rPr>
          <w:spacing w:val="11"/>
          <w:w w:val="110"/>
        </w:rPr>
        <w:t> </w:t>
      </w:r>
      <w:r>
        <w:rPr>
          <w:spacing w:val="12"/>
          <w:w w:val="110"/>
        </w:rPr>
        <w:t>representar</w:t>
      </w:r>
      <w:r>
        <w:rPr>
          <w:spacing w:val="13"/>
          <w:w w:val="110"/>
        </w:rPr>
        <w:t> </w:t>
      </w:r>
      <w:r>
        <w:rPr>
          <w:w w:val="110"/>
        </w:rPr>
        <w:t>a</w:t>
      </w:r>
      <w:r>
        <w:rPr>
          <w:spacing w:val="1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spacing w:val="12"/>
          <w:w w:val="110"/>
        </w:rPr>
        <w:t>comunidad </w:t>
      </w:r>
      <w:r>
        <w:rPr>
          <w:w w:val="110"/>
        </w:rPr>
        <w:t>[ </w:t>
      </w:r>
      <w:r>
        <w:rPr>
          <w:spacing w:val="11"/>
          <w:w w:val="110"/>
          <w:shd w:fill="D2D2D2" w:color="auto" w:val="clear"/>
        </w:rPr>
        <w:t>nombre</w:t>
      </w:r>
      <w:r>
        <w:rPr>
          <w:spacing w:val="12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de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la</w:t>
      </w:r>
      <w:r>
        <w:rPr>
          <w:spacing w:val="1"/>
          <w:w w:val="110"/>
        </w:rPr>
        <w:t> </w:t>
      </w:r>
      <w:r>
        <w:rPr>
          <w:spacing w:val="12"/>
          <w:w w:val="115"/>
          <w:shd w:fill="D2D2D2" w:color="auto" w:val="clear"/>
        </w:rPr>
        <w:t>comunidad</w:t>
      </w:r>
      <w:r>
        <w:rPr>
          <w:spacing w:val="12"/>
          <w:w w:val="115"/>
        </w:rPr>
        <w:t>],</w:t>
      </w:r>
      <w:r>
        <w:rPr>
          <w:spacing w:val="13"/>
          <w:w w:val="115"/>
        </w:rPr>
        <w:t> </w:t>
      </w:r>
      <w:r>
        <w:rPr>
          <w:spacing w:val="10"/>
          <w:w w:val="115"/>
        </w:rPr>
        <w:t>consta</w:t>
      </w:r>
      <w:r>
        <w:rPr>
          <w:spacing w:val="1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ACTA</w:t>
      </w:r>
      <w:r>
        <w:rPr>
          <w:spacing w:val="1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ASAMBLEA</w:t>
      </w:r>
      <w:r>
        <w:rPr>
          <w:spacing w:val="12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COPROPIETARIOS,</w:t>
      </w:r>
      <w:r>
        <w:rPr>
          <w:spacing w:val="13"/>
          <w:w w:val="115"/>
        </w:rPr>
        <w:t> </w:t>
      </w:r>
      <w:r>
        <w:rPr>
          <w:spacing w:val="11"/>
          <w:w w:val="115"/>
        </w:rPr>
        <w:t>reducida</w:t>
      </w:r>
      <w:r>
        <w:rPr>
          <w:spacing w:val="12"/>
          <w:w w:val="115"/>
        </w:rPr>
        <w:t> </w:t>
      </w:r>
      <w:r>
        <w:rPr>
          <w:w w:val="115"/>
        </w:rPr>
        <w:t>a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escritura</w:t>
      </w:r>
      <w:r>
        <w:rPr>
          <w:spacing w:val="12"/>
          <w:w w:val="115"/>
        </w:rPr>
        <w:t> </w:t>
      </w:r>
      <w:r>
        <w:rPr>
          <w:spacing w:val="11"/>
          <w:w w:val="115"/>
        </w:rPr>
        <w:t>pública</w:t>
      </w:r>
      <w:r>
        <w:rPr>
          <w:spacing w:val="12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fecha</w:t>
      </w:r>
      <w:r>
        <w:rPr>
          <w:spacing w:val="11"/>
          <w:w w:val="115"/>
        </w:rPr>
        <w:t> </w:t>
      </w:r>
      <w:r>
        <w:rPr>
          <w:spacing w:val="11"/>
          <w:w w:val="110"/>
        </w:rPr>
        <w:t>[</w:t>
      </w:r>
      <w:r>
        <w:rPr>
          <w:spacing w:val="11"/>
          <w:w w:val="110"/>
          <w:shd w:fill="D2D2D2" w:color="auto" w:val="clear"/>
        </w:rPr>
        <w:t>fecha</w:t>
      </w:r>
      <w:r>
        <w:rPr>
          <w:spacing w:val="12"/>
          <w:w w:val="110"/>
          <w:shd w:fill="D2D2D2" w:color="auto" w:val="clear"/>
        </w:rPr>
        <w:t> escritura</w:t>
      </w:r>
      <w:r>
        <w:rPr>
          <w:spacing w:val="12"/>
          <w:w w:val="110"/>
        </w:rPr>
        <w:t>], </w:t>
      </w:r>
      <w:r>
        <w:rPr>
          <w:spacing w:val="11"/>
          <w:w w:val="110"/>
        </w:rPr>
        <w:t>otorgada </w:t>
      </w:r>
      <w:r>
        <w:rPr>
          <w:spacing w:val="10"/>
          <w:w w:val="110"/>
        </w:rPr>
        <w:t>ante  </w:t>
      </w:r>
      <w:r>
        <w:rPr>
          <w:w w:val="110"/>
        </w:rPr>
        <w:t>[ </w:t>
      </w:r>
      <w:r>
        <w:rPr>
          <w:spacing w:val="10"/>
          <w:w w:val="110"/>
          <w:shd w:fill="D2D2D2" w:color="auto" w:val="clear"/>
        </w:rPr>
        <w:t>datos </w:t>
      </w:r>
      <w:r>
        <w:rPr>
          <w:spacing w:val="12"/>
          <w:w w:val="110"/>
          <w:shd w:fill="D2D2D2" w:color="auto" w:val="clear"/>
        </w:rPr>
        <w:t>notario</w:t>
      </w:r>
      <w:r>
        <w:rPr>
          <w:spacing w:val="12"/>
          <w:w w:val="110"/>
        </w:rPr>
        <w:t>], </w:t>
      </w:r>
      <w:r>
        <w:rPr>
          <w:spacing w:val="11"/>
          <w:w w:val="110"/>
        </w:rPr>
        <w:t>repertorio</w:t>
      </w:r>
      <w:r>
        <w:rPr>
          <w:spacing w:val="12"/>
          <w:w w:val="110"/>
        </w:rPr>
        <w:t> </w:t>
      </w:r>
      <w:r>
        <w:rPr>
          <w:w w:val="115"/>
        </w:rPr>
        <w:t>N°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[</w:t>
      </w:r>
      <w:r>
        <w:rPr>
          <w:spacing w:val="12"/>
          <w:w w:val="115"/>
          <w:shd w:fill="D2D2D2" w:color="auto" w:val="clear"/>
        </w:rPr>
        <w:t>repertorio</w:t>
      </w:r>
      <w:r>
        <w:rPr>
          <w:spacing w:val="12"/>
          <w:w w:val="115"/>
        </w:rPr>
        <w:t>], </w:t>
      </w:r>
      <w:r>
        <w:rPr>
          <w:spacing w:val="9"/>
          <w:w w:val="115"/>
        </w:rPr>
        <w:t>que </w:t>
      </w:r>
      <w:r>
        <w:rPr>
          <w:w w:val="115"/>
        </w:rPr>
        <w:t>no se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inserta </w:t>
      </w:r>
      <w:r>
        <w:rPr>
          <w:spacing w:val="9"/>
          <w:w w:val="115"/>
        </w:rPr>
        <w:t>por ser </w:t>
      </w:r>
      <w:r>
        <w:rPr>
          <w:spacing w:val="11"/>
          <w:w w:val="115"/>
        </w:rPr>
        <w:t>conocida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las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partes,</w:t>
      </w:r>
      <w:r>
        <w:rPr>
          <w:spacing w:val="42"/>
          <w:w w:val="115"/>
        </w:rPr>
        <w:t> </w:t>
      </w:r>
      <w:r>
        <w:rPr>
          <w:w w:val="115"/>
        </w:rPr>
        <w:t>y</w:t>
      </w:r>
      <w:r>
        <w:rPr>
          <w:spacing w:val="38"/>
          <w:w w:val="115"/>
        </w:rPr>
        <w:t> </w:t>
      </w:r>
      <w:r>
        <w:rPr>
          <w:spacing w:val="9"/>
          <w:w w:val="115"/>
        </w:rPr>
        <w:t>que</w:t>
      </w:r>
      <w:r>
        <w:rPr>
          <w:spacing w:val="40"/>
          <w:w w:val="115"/>
        </w:rPr>
        <w:t> </w:t>
      </w:r>
      <w:r>
        <w:rPr>
          <w:w w:val="115"/>
        </w:rPr>
        <w:t>el</w:t>
      </w:r>
      <w:r>
        <w:rPr>
          <w:spacing w:val="39"/>
          <w:w w:val="115"/>
        </w:rPr>
        <w:t> </w:t>
      </w:r>
      <w:r>
        <w:rPr>
          <w:spacing w:val="11"/>
          <w:w w:val="115"/>
        </w:rPr>
        <w:t>Notario</w:t>
      </w:r>
      <w:r>
        <w:rPr>
          <w:spacing w:val="42"/>
          <w:w w:val="115"/>
        </w:rPr>
        <w:t> </w:t>
      </w:r>
      <w:r>
        <w:rPr>
          <w:spacing w:val="9"/>
          <w:w w:val="115"/>
        </w:rPr>
        <w:t>que</w:t>
      </w:r>
      <w:r>
        <w:rPr>
          <w:spacing w:val="39"/>
          <w:w w:val="115"/>
        </w:rPr>
        <w:t> </w:t>
      </w:r>
      <w:r>
        <w:rPr>
          <w:spacing w:val="11"/>
          <w:w w:val="115"/>
        </w:rPr>
        <w:t>autoriza,</w:t>
      </w:r>
      <w:r>
        <w:rPr>
          <w:spacing w:val="40"/>
          <w:w w:val="115"/>
        </w:rPr>
        <w:t> </w:t>
      </w:r>
      <w:r>
        <w:rPr>
          <w:w w:val="115"/>
        </w:rPr>
        <w:t>ha</w:t>
      </w:r>
      <w:r>
        <w:rPr>
          <w:spacing w:val="40"/>
          <w:w w:val="115"/>
        </w:rPr>
        <w:t> </w:t>
      </w:r>
      <w:r>
        <w:rPr>
          <w:spacing w:val="11"/>
          <w:w w:val="115"/>
        </w:rPr>
        <w:t>tenida</w:t>
      </w:r>
      <w:r>
        <w:rPr>
          <w:spacing w:val="41"/>
          <w:w w:val="115"/>
        </w:rPr>
        <w:t> </w:t>
      </w:r>
      <w:r>
        <w:rPr>
          <w:w w:val="115"/>
        </w:rPr>
        <w:t>a</w:t>
      </w:r>
      <w:r>
        <w:rPr>
          <w:spacing w:val="44"/>
          <w:w w:val="115"/>
        </w:rPr>
        <w:t> </w:t>
      </w:r>
      <w:r>
        <w:rPr>
          <w:w w:val="115"/>
        </w:rPr>
        <w:t>la</w:t>
      </w:r>
      <w:r>
        <w:rPr>
          <w:spacing w:val="41"/>
          <w:w w:val="115"/>
        </w:rPr>
        <w:t> </w:t>
      </w:r>
      <w:r>
        <w:rPr>
          <w:spacing w:val="10"/>
          <w:w w:val="115"/>
        </w:rPr>
        <w:t>vista</w:t>
      </w:r>
    </w:p>
    <w:p>
      <w:pPr>
        <w:pStyle w:val="BodyText"/>
        <w:spacing w:line="276" w:lineRule="auto" w:before="124"/>
        <w:ind w:right="328" w:firstLine="708"/>
      </w:pP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presente </w:t>
      </w:r>
      <w:r>
        <w:rPr>
          <w:spacing w:val="12"/>
          <w:w w:val="115"/>
        </w:rPr>
        <w:t>instrumento </w:t>
      </w:r>
      <w:r>
        <w:rPr>
          <w:w w:val="115"/>
        </w:rPr>
        <w:t>se  </w:t>
      </w:r>
      <w:r>
        <w:rPr>
          <w:spacing w:val="10"/>
          <w:w w:val="115"/>
        </w:rPr>
        <w:t>firma </w:t>
      </w:r>
      <w:r>
        <w:rPr>
          <w:w w:val="115"/>
        </w:rPr>
        <w:t>en  dos  </w:t>
      </w:r>
      <w:r>
        <w:rPr>
          <w:spacing w:val="12"/>
          <w:w w:val="115"/>
        </w:rPr>
        <w:t>ejemplares</w:t>
      </w:r>
      <w:r>
        <w:rPr>
          <w:spacing w:val="13"/>
          <w:w w:val="115"/>
        </w:rPr>
        <w:t> </w:t>
      </w:r>
      <w:r>
        <w:rPr>
          <w:w w:val="115"/>
        </w:rPr>
        <w:t>de </w:t>
      </w:r>
      <w:r>
        <w:rPr>
          <w:spacing w:val="10"/>
          <w:w w:val="115"/>
        </w:rPr>
        <w:t>igual </w:t>
      </w:r>
      <w:r>
        <w:rPr>
          <w:spacing w:val="11"/>
          <w:w w:val="115"/>
        </w:rPr>
        <w:t>tenor </w:t>
      </w:r>
      <w:r>
        <w:rPr>
          <w:w w:val="115"/>
        </w:rPr>
        <w:t>y </w:t>
      </w:r>
      <w:r>
        <w:rPr>
          <w:spacing w:val="10"/>
          <w:w w:val="115"/>
        </w:rPr>
        <w:t>data, </w:t>
      </w:r>
      <w:r>
        <w:rPr>
          <w:spacing w:val="9"/>
          <w:w w:val="115"/>
        </w:rPr>
        <w:t>que </w:t>
      </w:r>
      <w:r>
        <w:rPr>
          <w:w w:val="115"/>
        </w:rPr>
        <w:t>es </w:t>
      </w:r>
      <w:r>
        <w:rPr>
          <w:spacing w:val="9"/>
          <w:w w:val="115"/>
        </w:rPr>
        <w:t>fiel </w:t>
      </w:r>
      <w:r>
        <w:rPr>
          <w:spacing w:val="10"/>
          <w:w w:val="115"/>
        </w:rPr>
        <w:t>reflejo </w:t>
      </w:r>
      <w:r>
        <w:rPr>
          <w:w w:val="115"/>
        </w:rPr>
        <w:t>de lo </w:t>
      </w:r>
      <w:r>
        <w:rPr>
          <w:spacing w:val="11"/>
          <w:w w:val="115"/>
        </w:rPr>
        <w:t>convenido </w:t>
      </w:r>
      <w:r>
        <w:rPr>
          <w:spacing w:val="9"/>
          <w:w w:val="115"/>
        </w:rPr>
        <w:t>por</w:t>
      </w:r>
      <w:r>
        <w:rPr>
          <w:spacing w:val="10"/>
          <w:w w:val="115"/>
        </w:rPr>
        <w:t> </w:t>
      </w:r>
      <w:r>
        <w:rPr>
          <w:w w:val="115"/>
        </w:rPr>
        <w:t>las</w:t>
      </w:r>
      <w:r>
        <w:rPr>
          <w:spacing w:val="45"/>
          <w:w w:val="115"/>
        </w:rPr>
        <w:t> </w:t>
      </w:r>
      <w:r>
        <w:rPr>
          <w:spacing w:val="11"/>
          <w:w w:val="115"/>
        </w:rPr>
        <w:t>partes.</w:t>
      </w:r>
    </w:p>
    <w:p>
      <w:pPr>
        <w:pStyle w:val="BodyText"/>
        <w:spacing w:before="0"/>
        <w:ind w:left="0"/>
        <w:jc w:val="left"/>
        <w:rPr>
          <w:sz w:val="38"/>
        </w:rPr>
      </w:pPr>
    </w:p>
    <w:p>
      <w:pPr>
        <w:pStyle w:val="Heading1"/>
      </w:pPr>
      <w:r>
        <w:rPr>
          <w:spacing w:val="10"/>
          <w:w w:val="125"/>
        </w:rPr>
        <w:t>XXXX</w:t>
      </w:r>
      <w:r>
        <w:rPr>
          <w:spacing w:val="48"/>
          <w:w w:val="125"/>
        </w:rPr>
        <w:t> </w:t>
      </w:r>
      <w:r>
        <w:rPr>
          <w:spacing w:val="10"/>
          <w:w w:val="125"/>
        </w:rPr>
        <w:t>XXXX</w:t>
      </w:r>
      <w:r>
        <w:rPr>
          <w:spacing w:val="48"/>
          <w:w w:val="125"/>
        </w:rPr>
        <w:t> </w:t>
      </w:r>
      <w:r>
        <w:rPr>
          <w:spacing w:val="10"/>
          <w:w w:val="125"/>
        </w:rPr>
        <w:t>XXXX</w:t>
      </w:r>
    </w:p>
    <w:p>
      <w:pPr>
        <w:pStyle w:val="BodyText"/>
        <w:spacing w:line="276" w:lineRule="auto" w:before="43"/>
        <w:ind w:left="1848" w:right="1579"/>
        <w:jc w:val="center"/>
      </w:pPr>
      <w:r>
        <w:rPr>
          <w:spacing w:val="12"/>
          <w:w w:val="115"/>
        </w:rPr>
        <w:t>Presidente</w:t>
      </w:r>
      <w:r>
        <w:rPr>
          <w:spacing w:val="18"/>
          <w:w w:val="115"/>
        </w:rPr>
        <w:t> </w:t>
      </w:r>
      <w:r>
        <w:rPr>
          <w:spacing w:val="10"/>
          <w:w w:val="115"/>
        </w:rPr>
        <w:t>Comité</w:t>
      </w:r>
      <w:r>
        <w:rPr>
          <w:spacing w:val="17"/>
          <w:w w:val="115"/>
        </w:rPr>
        <w:t> </w:t>
      </w:r>
      <w:r>
        <w:rPr>
          <w:w w:val="115"/>
        </w:rPr>
        <w:t>de</w:t>
      </w:r>
      <w:r>
        <w:rPr>
          <w:spacing w:val="16"/>
          <w:w w:val="115"/>
        </w:rPr>
        <w:t> </w:t>
      </w:r>
      <w:r>
        <w:rPr>
          <w:spacing w:val="13"/>
          <w:w w:val="115"/>
        </w:rPr>
        <w:t>Administración</w:t>
      </w:r>
      <w:r>
        <w:rPr>
          <w:spacing w:val="-57"/>
          <w:w w:val="115"/>
        </w:rPr>
        <w:t> </w:t>
      </w:r>
      <w:r>
        <w:rPr>
          <w:spacing w:val="9"/>
          <w:w w:val="115"/>
        </w:rPr>
        <w:t>pp.</w:t>
      </w:r>
      <w:r>
        <w:rPr>
          <w:spacing w:val="52"/>
          <w:w w:val="115"/>
        </w:rPr>
        <w:t> </w:t>
      </w:r>
      <w:r>
        <w:rPr>
          <w:spacing w:val="11"/>
          <w:w w:val="115"/>
        </w:rPr>
        <w:t>Comunidad</w:t>
      </w:r>
      <w:r>
        <w:rPr>
          <w:spacing w:val="57"/>
          <w:w w:val="115"/>
        </w:rPr>
        <w:t> </w:t>
      </w:r>
      <w:r>
        <w:rPr>
          <w:w w:val="115"/>
          <w:shd w:fill="D2D2D2" w:color="auto" w:val="clear"/>
        </w:rPr>
        <w:t>XXX</w:t>
      </w:r>
      <w:r>
        <w:rPr>
          <w:spacing w:val="52"/>
          <w:w w:val="115"/>
          <w:shd w:fill="D2D2D2" w:color="auto" w:val="clear"/>
        </w:rPr>
        <w:t> </w:t>
      </w:r>
      <w:r>
        <w:rPr>
          <w:w w:val="115"/>
          <w:shd w:fill="D2D2D2" w:color="auto" w:val="clear"/>
        </w:rPr>
        <w:t>XX</w:t>
      </w:r>
    </w:p>
    <w:p>
      <w:pPr>
        <w:pStyle w:val="BodyText"/>
        <w:spacing w:before="0"/>
        <w:ind w:left="0"/>
        <w:jc w:val="left"/>
        <w:rPr>
          <w:sz w:val="28"/>
        </w:rPr>
      </w:pPr>
    </w:p>
    <w:p>
      <w:pPr>
        <w:pStyle w:val="BodyText"/>
        <w:spacing w:before="0"/>
        <w:ind w:left="0"/>
        <w:jc w:val="left"/>
        <w:rPr>
          <w:sz w:val="28"/>
        </w:rPr>
      </w:pPr>
    </w:p>
    <w:p>
      <w:pPr>
        <w:pStyle w:val="BodyText"/>
        <w:spacing w:before="0"/>
        <w:ind w:left="0"/>
        <w:jc w:val="left"/>
        <w:rPr>
          <w:sz w:val="28"/>
        </w:rPr>
      </w:pPr>
    </w:p>
    <w:p>
      <w:pPr>
        <w:pStyle w:val="BodyText"/>
        <w:spacing w:before="8"/>
        <w:ind w:left="0"/>
        <w:jc w:val="left"/>
        <w:rPr>
          <w:sz w:val="29"/>
        </w:rPr>
      </w:pPr>
    </w:p>
    <w:p>
      <w:pPr>
        <w:pStyle w:val="Heading1"/>
        <w:ind w:left="1842"/>
      </w:pPr>
      <w:r>
        <w:rPr>
          <w:spacing w:val="10"/>
          <w:w w:val="115"/>
        </w:rPr>
        <w:t>YYYY </w:t>
      </w:r>
      <w:r>
        <w:rPr>
          <w:spacing w:val="12"/>
          <w:w w:val="115"/>
        </w:rPr>
        <w:t> </w:t>
      </w:r>
      <w:r>
        <w:rPr>
          <w:spacing w:val="10"/>
          <w:w w:val="115"/>
        </w:rPr>
        <w:t>XXXXX </w:t>
      </w:r>
      <w:r>
        <w:rPr>
          <w:spacing w:val="19"/>
          <w:w w:val="115"/>
        </w:rPr>
        <w:t> </w:t>
      </w:r>
      <w:r>
        <w:rPr>
          <w:spacing w:val="11"/>
          <w:w w:val="115"/>
        </w:rPr>
        <w:t>VVVVVV</w:t>
      </w:r>
    </w:p>
    <w:p>
      <w:pPr>
        <w:pStyle w:val="BodyText"/>
        <w:spacing w:line="276" w:lineRule="auto" w:before="43"/>
        <w:ind w:left="3477" w:right="976" w:hanging="308"/>
        <w:jc w:val="left"/>
      </w:pPr>
      <w:r>
        <w:rPr>
          <w:spacing w:val="10"/>
          <w:w w:val="120"/>
        </w:rPr>
        <w:t>C.I.</w:t>
      </w:r>
      <w:r>
        <w:rPr>
          <w:spacing w:val="54"/>
          <w:w w:val="120"/>
        </w:rPr>
        <w:t> </w:t>
      </w:r>
      <w:r>
        <w:rPr>
          <w:spacing w:val="11"/>
          <w:w w:val="120"/>
        </w:rPr>
        <w:t>N°</w:t>
      </w:r>
      <w:r>
        <w:rPr>
          <w:spacing w:val="11"/>
          <w:w w:val="120"/>
          <w:shd w:fill="D2D2D2" w:color="auto" w:val="clear"/>
        </w:rPr>
        <w:t>xx.xxx.xxx-x</w:t>
      </w:r>
      <w:r>
        <w:rPr>
          <w:spacing w:val="-60"/>
          <w:w w:val="120"/>
        </w:rPr>
        <w:t> </w:t>
      </w:r>
      <w:r>
        <w:rPr>
          <w:spacing w:val="12"/>
          <w:w w:val="120"/>
        </w:rPr>
        <w:t>Administrador</w:t>
      </w:r>
    </w:p>
    <w:p>
      <w:pPr>
        <w:pStyle w:val="BodyText"/>
        <w:spacing w:before="0"/>
        <w:ind w:left="0"/>
        <w:jc w:val="left"/>
        <w:rPr>
          <w:sz w:val="28"/>
        </w:rPr>
      </w:pPr>
    </w:p>
    <w:p>
      <w:pPr>
        <w:pStyle w:val="BodyText"/>
        <w:spacing w:before="4"/>
        <w:ind w:left="0"/>
        <w:jc w:val="left"/>
        <w:rPr>
          <w:sz w:val="27"/>
        </w:rPr>
      </w:pPr>
    </w:p>
    <w:p>
      <w:pPr>
        <w:pStyle w:val="BodyText"/>
        <w:spacing w:line="276" w:lineRule="auto" w:before="0"/>
        <w:ind w:right="328"/>
      </w:pPr>
      <w:r>
        <w:rPr>
          <w:b/>
          <w:spacing w:val="11"/>
          <w:w w:val="115"/>
          <w:u w:val="single"/>
        </w:rPr>
        <w:t>NOTA</w:t>
      </w:r>
      <w:r>
        <w:rPr>
          <w:b/>
          <w:spacing w:val="11"/>
          <w:w w:val="115"/>
        </w:rPr>
        <w:t>: </w:t>
      </w:r>
      <w:r>
        <w:rPr>
          <w:spacing w:val="12"/>
          <w:w w:val="115"/>
        </w:rPr>
        <w:t>Documento </w:t>
      </w:r>
      <w:r>
        <w:rPr>
          <w:spacing w:val="11"/>
          <w:w w:val="115"/>
        </w:rPr>
        <w:t>preparado </w:t>
      </w:r>
      <w:r>
        <w:rPr>
          <w:spacing w:val="9"/>
          <w:w w:val="115"/>
        </w:rPr>
        <w:t>por </w:t>
      </w:r>
      <w:r>
        <w:rPr>
          <w:w w:val="115"/>
        </w:rPr>
        <w:t>el </w:t>
      </w:r>
      <w:r>
        <w:rPr>
          <w:spacing w:val="11"/>
          <w:w w:val="115"/>
        </w:rPr>
        <w:t>abogado Jorge Delgado</w:t>
      </w:r>
      <w:r>
        <w:rPr>
          <w:spacing w:val="-58"/>
          <w:w w:val="115"/>
        </w:rPr>
        <w:t> </w:t>
      </w:r>
      <w:r>
        <w:rPr>
          <w:spacing w:val="11"/>
          <w:w w:val="115"/>
        </w:rPr>
        <w:t>Gunckel,</w:t>
      </w:r>
      <w:r>
        <w:rPr>
          <w:spacing w:val="45"/>
          <w:w w:val="115"/>
        </w:rPr>
        <w:t> </w:t>
      </w:r>
      <w:r>
        <w:rPr>
          <w:w w:val="115"/>
        </w:rPr>
        <w:t>de</w:t>
      </w:r>
      <w:r>
        <w:rPr>
          <w:spacing w:val="46"/>
          <w:w w:val="115"/>
        </w:rPr>
        <w:t> </w:t>
      </w:r>
      <w:hyperlink r:id="rId7">
        <w:r>
          <w:rPr>
            <w:color w:val="0462C1"/>
            <w:spacing w:val="12"/>
            <w:w w:val="115"/>
            <w:u w:val="single" w:color="0462C1"/>
          </w:rPr>
          <w:t>www.estudiojuridico.cl</w:t>
        </w:r>
      </w:hyperlink>
      <w:r>
        <w:rPr>
          <w:spacing w:val="12"/>
          <w:w w:val="115"/>
        </w:rPr>
        <w:t>.</w:t>
      </w:r>
    </w:p>
    <w:p>
      <w:pPr>
        <w:pStyle w:val="BodyText"/>
        <w:spacing w:line="276" w:lineRule="auto" w:before="1"/>
        <w:ind w:right="329" w:firstLine="708"/>
      </w:pP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información</w:t>
      </w:r>
      <w:r>
        <w:rPr>
          <w:spacing w:val="12"/>
          <w:w w:val="115"/>
        </w:rPr>
        <w:t> </w:t>
      </w:r>
      <w:r>
        <w:rPr>
          <w:spacing w:val="10"/>
          <w:w w:val="115"/>
        </w:rPr>
        <w:t>aquí</w:t>
      </w:r>
      <w:r>
        <w:rPr>
          <w:spacing w:val="11"/>
          <w:w w:val="115"/>
        </w:rPr>
        <w:t> contenida</w:t>
      </w:r>
      <w:r>
        <w:rPr>
          <w:spacing w:val="12"/>
          <w:w w:val="115"/>
        </w:rPr>
        <w:t> </w:t>
      </w:r>
      <w:r>
        <w:rPr>
          <w:w w:val="115"/>
        </w:rPr>
        <w:t>es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referencial</w:t>
      </w:r>
      <w:r>
        <w:rPr>
          <w:spacing w:val="12"/>
          <w:w w:val="115"/>
        </w:rPr>
        <w:t>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w w:val="115"/>
        </w:rPr>
        <w:t>no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constituye </w:t>
      </w:r>
      <w:r>
        <w:rPr>
          <w:spacing w:val="11"/>
          <w:w w:val="115"/>
        </w:rPr>
        <w:t>asesoría legal, </w:t>
      </w:r>
      <w:r>
        <w:rPr>
          <w:w w:val="115"/>
        </w:rPr>
        <w:t>el </w:t>
      </w:r>
      <w:r>
        <w:rPr>
          <w:spacing w:val="11"/>
          <w:w w:val="115"/>
        </w:rPr>
        <w:t>usuario </w:t>
      </w:r>
      <w:r>
        <w:rPr>
          <w:w w:val="115"/>
        </w:rPr>
        <w:t>no </w:t>
      </w:r>
      <w:r>
        <w:rPr>
          <w:spacing w:val="9"/>
          <w:w w:val="115"/>
        </w:rPr>
        <w:t>debe </w:t>
      </w:r>
      <w:r>
        <w:rPr>
          <w:spacing w:val="11"/>
          <w:w w:val="115"/>
        </w:rPr>
        <w:t>actuar </w:t>
      </w:r>
      <w:r>
        <w:rPr>
          <w:spacing w:val="10"/>
          <w:w w:val="115"/>
        </w:rPr>
        <w:t>sobre</w:t>
      </w:r>
      <w:r>
        <w:rPr>
          <w:spacing w:val="11"/>
          <w:w w:val="115"/>
        </w:rPr>
        <w:t> </w:t>
      </w:r>
      <w:r>
        <w:rPr>
          <w:spacing w:val="10"/>
          <w:w w:val="115"/>
        </w:rPr>
        <w:t>dicha </w:t>
      </w:r>
      <w:r>
        <w:rPr>
          <w:spacing w:val="11"/>
          <w:w w:val="115"/>
        </w:rPr>
        <w:t>información </w:t>
      </w:r>
      <w:r>
        <w:rPr>
          <w:w w:val="115"/>
        </w:rPr>
        <w:t>o </w:t>
      </w:r>
      <w:r>
        <w:rPr>
          <w:spacing w:val="12"/>
          <w:w w:val="115"/>
        </w:rPr>
        <w:t>considerar </w:t>
      </w:r>
      <w:r>
        <w:rPr>
          <w:w w:val="115"/>
        </w:rPr>
        <w:t>la </w:t>
      </w:r>
      <w:r>
        <w:rPr>
          <w:spacing w:val="10"/>
          <w:w w:val="115"/>
        </w:rPr>
        <w:t>misma </w:t>
      </w:r>
      <w:r>
        <w:rPr>
          <w:spacing w:val="9"/>
          <w:w w:val="115"/>
        </w:rPr>
        <w:t>como </w:t>
      </w:r>
      <w:r>
        <w:rPr>
          <w:spacing w:val="12"/>
          <w:w w:val="115"/>
        </w:rPr>
        <w:t>sustitutivos</w:t>
      </w:r>
      <w:r>
        <w:rPr>
          <w:spacing w:val="13"/>
          <w:w w:val="115"/>
        </w:rPr>
        <w:t> </w:t>
      </w:r>
      <w:r>
        <w:rPr>
          <w:w w:val="115"/>
        </w:rPr>
        <w:t>de</w:t>
      </w:r>
      <w:r>
        <w:rPr>
          <w:spacing w:val="41"/>
          <w:w w:val="115"/>
        </w:rPr>
        <w:t> </w:t>
      </w:r>
      <w:r>
        <w:rPr>
          <w:spacing w:val="11"/>
          <w:w w:val="115"/>
        </w:rPr>
        <w:t>asesoría</w:t>
      </w:r>
      <w:r>
        <w:rPr>
          <w:spacing w:val="42"/>
          <w:w w:val="115"/>
        </w:rPr>
        <w:t> </w:t>
      </w:r>
      <w:r>
        <w:rPr>
          <w:spacing w:val="11"/>
          <w:w w:val="115"/>
        </w:rPr>
        <w:t>legal</w:t>
      </w:r>
      <w:r>
        <w:rPr>
          <w:spacing w:val="42"/>
          <w:w w:val="115"/>
        </w:rPr>
        <w:t> </w:t>
      </w:r>
      <w:r>
        <w:rPr>
          <w:spacing w:val="10"/>
          <w:w w:val="115"/>
        </w:rPr>
        <w:t>para</w:t>
      </w:r>
      <w:r>
        <w:rPr>
          <w:spacing w:val="42"/>
          <w:w w:val="115"/>
        </w:rPr>
        <w:t> </w:t>
      </w:r>
      <w:r>
        <w:rPr>
          <w:spacing w:val="11"/>
          <w:w w:val="115"/>
        </w:rPr>
        <w:t>casos</w:t>
      </w:r>
      <w:r>
        <w:rPr>
          <w:spacing w:val="49"/>
          <w:w w:val="115"/>
        </w:rPr>
        <w:t> </w:t>
      </w:r>
      <w:r>
        <w:rPr>
          <w:spacing w:val="11"/>
          <w:w w:val="115"/>
        </w:rPr>
        <w:t>concretos.</w:t>
      </w:r>
    </w:p>
    <w:sectPr>
      <w:pgSz w:w="11910" w:h="16840"/>
      <w:pgMar w:header="709" w:footer="1039" w:top="2040" w:bottom="122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8.100006pt;margin-top:778.872253pt;width:13.45pt;height:16.1pt;mso-position-horizontal-relative:page;mso-position-vertical-relative:page;z-index:-15816192" type="#_x0000_t202" filled="false" stroked="false">
          <v:textbox inset="0,0,0,0">
            <w:txbxContent>
              <w:p>
                <w:pPr>
                  <w:pStyle w:val="BodyText"/>
                  <w:spacing w:before="18"/>
                  <w:ind w:left="60"/>
                  <w:jc w:val="left"/>
                </w:pPr>
                <w:r>
                  <w:rPr/>
                  <w:fldChar w:fldCharType="begin"/>
                </w:r>
                <w:r>
                  <w:rPr>
                    <w:w w:val="11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7499264">
          <wp:simplePos x="0" y="0"/>
          <wp:positionH relativeFrom="page">
            <wp:posOffset>3031744</wp:posOffset>
          </wp:positionH>
          <wp:positionV relativeFrom="page">
            <wp:posOffset>450214</wp:posOffset>
          </wp:positionV>
          <wp:extent cx="1672717" cy="71945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72717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113.400002pt;margin-top:100.799988pt;width:382.75pt;height:1.65pt;mso-position-horizontal-relative:page;mso-position-vertical-relative:page;z-index:-15816704" coordorigin="2268,2016" coordsize="7655,33">
          <v:rect style="position:absolute;left:2268;top:2016;width:7652;height:32" filled="true" fillcolor="#9f9f9f" stroked="false">
            <v:fill type="solid"/>
          </v:rect>
          <v:rect style="position:absolute;left:9919;top:2016;width:4;height:4" filled="true" fillcolor="#e2e2e2" stroked="false">
            <v:fill type="solid"/>
          </v:rect>
          <v:shape style="position:absolute;left:2268;top:2016;width:7655;height:28" coordorigin="2269,2017" coordsize="7655,28" path="m2273,2021l2269,2021,2269,2045,2273,2045,2273,2021xm9923,2017l9919,2017,9919,2021,9923,2021,9923,2017xe" filled="true" fillcolor="#9f9f9f" stroked="false">
            <v:path arrowok="t"/>
            <v:fill type="solid"/>
          </v:shape>
          <v:rect style="position:absolute;left:9919;top:2020;width:4;height:24" filled="true" fillcolor="#e2e2e2" stroked="false">
            <v:fill type="solid"/>
          </v:rect>
          <v:rect style="position:absolute;left:2268;top:2044;width:4;height:4" filled="true" fillcolor="#9f9f9f" stroked="false">
            <v:fill type="solid"/>
          </v:rect>
          <v:shape style="position:absolute;left:2268;top:2044;width:7655;height:4" coordorigin="2269,2044" coordsize="7655,4" path="m9923,2044l9919,2044,2273,2044,2272,2044,2269,2044,2269,2048,2272,2048,2273,2048,9919,2048,9923,2048,9923,2044xe" filled="true" fillcolor="#e2e2e2" stroked="false">
            <v:path arrowok="t"/>
            <v:fill type="solid"/>
          </v:shape>
          <w10:wrap type="non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7"/>
      <w:numFmt w:val="decimal"/>
      <w:lvlText w:val="%1)"/>
      <w:lvlJc w:val="left"/>
      <w:pPr>
        <w:ind w:left="588" w:hanging="429"/>
        <w:jc w:val="left"/>
      </w:pPr>
      <w:rPr>
        <w:rFonts w:hint="default" w:ascii="Cambria" w:hAnsi="Cambria" w:eastAsia="Cambria" w:cs="Cambria"/>
        <w:b/>
        <w:bCs/>
        <w:spacing w:val="0"/>
        <w:w w:val="97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76" w:hanging="4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4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70" w:hanging="4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67" w:hanging="4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564" w:hanging="4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360" w:hanging="4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57" w:hanging="4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54" w:hanging="429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1017" w:hanging="429"/>
        <w:jc w:val="left"/>
      </w:pPr>
      <w:rPr>
        <w:rFonts w:hint="default" w:ascii="Cambria" w:hAnsi="Cambria" w:eastAsia="Cambria" w:cs="Cambria"/>
        <w:b/>
        <w:bCs/>
        <w:spacing w:val="0"/>
        <w:w w:val="97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72" w:hanging="4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5" w:hanging="4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78" w:hanging="4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31" w:hanging="4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84" w:hanging="4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536" w:hanging="4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89" w:hanging="4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42" w:hanging="429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2"/>
      <w:ind w:left="588"/>
      <w:jc w:val="both"/>
    </w:pPr>
    <w:rPr>
      <w:rFonts w:ascii="Cambria" w:hAnsi="Cambria" w:eastAsia="Cambria" w:cs="Cambria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837" w:right="1579"/>
      <w:jc w:val="center"/>
      <w:outlineLvl w:val="1"/>
    </w:pPr>
    <w:rPr>
      <w:rFonts w:ascii="Cambria" w:hAnsi="Cambria" w:eastAsia="Cambria" w:cs="Cambria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588"/>
      <w:jc w:val="both"/>
    </w:pPr>
    <w:rPr>
      <w:rFonts w:ascii="Cambria" w:hAnsi="Cambria" w:eastAsia="Cambria" w:cs="Cambri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9"/>
    </w:pPr>
    <w:rPr>
      <w:rFonts w:ascii="Cambria" w:hAnsi="Cambria" w:eastAsia="Cambria" w:cs="Cambri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www.estudiojuridico.cl/" TargetMode="External"/><Relationship Id="rId8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DELGADO</dc:creator>
  <dcterms:created xsi:type="dcterms:W3CDTF">2023-08-29T22:15:15Z</dcterms:created>
  <dcterms:modified xsi:type="dcterms:W3CDTF">2023-08-29T22:15:15Z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2023-08-29T00:00:00Z</vt:filetime>
  </property>
</Properties>
</file>